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7404F" w14:textId="77777777" w:rsidR="000A2444" w:rsidRDefault="000A2444">
      <w:pPr>
        <w:adjustRightInd/>
        <w:spacing w:after="120" w:line="288" w:lineRule="auto"/>
        <w:jc w:val="both"/>
        <w:rPr>
          <w:rFonts w:ascii="Arial" w:hAnsi="Arial" w:cs="Arial"/>
          <w:szCs w:val="24"/>
        </w:rPr>
      </w:pPr>
    </w:p>
    <w:p w14:paraId="7ABB0883" w14:textId="77777777" w:rsidR="000A2444" w:rsidRPr="00123C49" w:rsidRDefault="00925A46">
      <w:pPr>
        <w:adjustRightInd/>
        <w:spacing w:after="120" w:line="288" w:lineRule="auto"/>
        <w:jc w:val="center"/>
        <w:rPr>
          <w:rFonts w:ascii="Arial" w:eastAsia="SimSun" w:hAnsi="Arial" w:cs="Arial"/>
          <w:b/>
          <w:szCs w:val="24"/>
        </w:rPr>
      </w:pPr>
      <w:bookmarkStart w:id="0" w:name="_cp_text_1_29"/>
      <w:r w:rsidRPr="00123C49">
        <w:rPr>
          <w:rFonts w:ascii="Arial" w:hAnsi="Arial"/>
          <w:b/>
          <w:szCs w:val="24"/>
        </w:rPr>
        <w:t>Termini e Condizioni Generali</w:t>
      </w:r>
    </w:p>
    <w:p w14:paraId="372BA863" w14:textId="77777777" w:rsidR="00922BF3" w:rsidRPr="00123C49" w:rsidRDefault="00922BF3" w:rsidP="00922BF3">
      <w:pPr>
        <w:adjustRightInd/>
        <w:spacing w:after="120" w:line="288" w:lineRule="auto"/>
        <w:jc w:val="center"/>
        <w:rPr>
          <w:rFonts w:ascii="Arial" w:eastAsia="SimSun" w:hAnsi="Arial" w:cs="Arial"/>
          <w:szCs w:val="24"/>
        </w:rPr>
      </w:pPr>
      <w:r w:rsidRPr="00123C49">
        <w:rPr>
          <w:rFonts w:ascii="Arial" w:hAnsi="Arial"/>
          <w:szCs w:val="24"/>
        </w:rPr>
        <w:t>Garanzia Estesa Easy</w:t>
      </w:r>
    </w:p>
    <w:p w14:paraId="20E7BF00" w14:textId="77777777" w:rsidR="00922BF3" w:rsidRPr="00123C49" w:rsidRDefault="00922BF3" w:rsidP="00922BF3">
      <w:pPr>
        <w:adjustRightInd/>
        <w:spacing w:after="120" w:line="288" w:lineRule="auto"/>
        <w:jc w:val="center"/>
        <w:rPr>
          <w:rFonts w:ascii="Arial" w:eastAsia="SimSun" w:hAnsi="Arial" w:cs="Arial"/>
          <w:szCs w:val="24"/>
        </w:rPr>
      </w:pPr>
      <w:r w:rsidRPr="00123C49">
        <w:rPr>
          <w:rFonts w:ascii="Arial" w:hAnsi="Arial"/>
          <w:szCs w:val="24"/>
        </w:rPr>
        <w:t>Garanzia Estesa Famil</w:t>
      </w:r>
      <w:r w:rsidR="000D0BDD" w:rsidRPr="00123C49">
        <w:rPr>
          <w:rFonts w:ascii="Arial" w:hAnsi="Arial"/>
          <w:szCs w:val="24"/>
        </w:rPr>
        <w:t>y</w:t>
      </w:r>
    </w:p>
    <w:p w14:paraId="66B59C8D" w14:textId="3CD33DC1" w:rsidR="007A0DE2" w:rsidRPr="00123C49" w:rsidRDefault="00925A46">
      <w:pPr>
        <w:adjustRightInd/>
        <w:spacing w:before="240" w:after="120" w:line="288" w:lineRule="auto"/>
        <w:ind w:left="567" w:hanging="567"/>
        <w:jc w:val="both"/>
        <w:rPr>
          <w:rFonts w:ascii="Arial" w:hAnsi="Arial" w:cs="Arial"/>
          <w:b/>
          <w:szCs w:val="24"/>
        </w:rPr>
      </w:pPr>
      <w:r w:rsidRPr="00123C49">
        <w:rPr>
          <w:rFonts w:ascii="Arial" w:hAnsi="Arial"/>
          <w:b/>
          <w:szCs w:val="24"/>
        </w:rPr>
        <w:t>Premessa</w:t>
      </w:r>
    </w:p>
    <w:p w14:paraId="6043B1ED" w14:textId="0EF7FEBC" w:rsidR="006C62DF" w:rsidRPr="00123C49" w:rsidRDefault="006C62DF" w:rsidP="00123C49">
      <w:pPr>
        <w:adjustRightInd/>
        <w:spacing w:after="0" w:line="288" w:lineRule="auto"/>
        <w:jc w:val="both"/>
        <w:rPr>
          <w:rFonts w:ascii="Arial" w:hAnsi="Arial" w:cs="Arial"/>
          <w:szCs w:val="24"/>
        </w:rPr>
      </w:pPr>
      <w:r w:rsidRPr="00123C49">
        <w:rPr>
          <w:rFonts w:ascii="Arial" w:hAnsi="Arial"/>
          <w:szCs w:val="24"/>
        </w:rPr>
        <w:t>I presenti termini e condizioni di Electrolux (di seguito "Termini Electrolux") si applicano ai servizi che forniscono ulteriore protezione all’apparecchio a marchio Electrolux</w:t>
      </w:r>
      <w:bookmarkStart w:id="1" w:name="_cp_text_1_1"/>
      <w:r w:rsidRPr="00123C49">
        <w:rPr>
          <w:rFonts w:ascii="Arial" w:hAnsi="Arial"/>
          <w:szCs w:val="24"/>
        </w:rPr>
        <w:t xml:space="preserve"> come ulteriormente descritto </w:t>
      </w:r>
      <w:r w:rsidR="00220948" w:rsidRPr="00123C49">
        <w:rPr>
          <w:rFonts w:ascii="Arial" w:hAnsi="Arial"/>
          <w:szCs w:val="24"/>
        </w:rPr>
        <w:t xml:space="preserve">nei </w:t>
      </w:r>
      <w:r w:rsidRPr="00123C49">
        <w:rPr>
          <w:rFonts w:ascii="Arial" w:hAnsi="Arial"/>
          <w:szCs w:val="24"/>
        </w:rPr>
        <w:t>presenti Termini Electrolux</w:t>
      </w:r>
      <w:r w:rsidR="00B63401" w:rsidRPr="00123C49">
        <w:rPr>
          <w:rFonts w:ascii="Arial" w:hAnsi="Arial"/>
          <w:szCs w:val="24"/>
        </w:rPr>
        <w:t>,</w:t>
      </w:r>
      <w:r w:rsidRPr="00123C49">
        <w:rPr>
          <w:rFonts w:ascii="Arial" w:hAnsi="Arial"/>
          <w:szCs w:val="24"/>
        </w:rPr>
        <w:t xml:space="preserve"> e </w:t>
      </w:r>
      <w:bookmarkEnd w:id="1"/>
      <w:r w:rsidRPr="00123C49">
        <w:rPr>
          <w:rFonts w:ascii="Arial" w:hAnsi="Arial"/>
          <w:szCs w:val="24"/>
        </w:rPr>
        <w:t xml:space="preserve">sono sottoscritti da </w:t>
      </w:r>
      <w:r w:rsidR="00DF7DA5" w:rsidRPr="00123C49">
        <w:rPr>
          <w:rFonts w:ascii="Arial" w:hAnsi="Arial"/>
          <w:szCs w:val="24"/>
        </w:rPr>
        <w:t>Lei (di seguito il “Cliente”) e da</w:t>
      </w:r>
      <w:r w:rsidRPr="00123C49">
        <w:rPr>
          <w:rFonts w:ascii="Arial" w:hAnsi="Arial"/>
          <w:szCs w:val="24"/>
        </w:rPr>
        <w:t xml:space="preserve"> </w:t>
      </w:r>
      <w:r w:rsidR="006A1DE7" w:rsidRPr="00123C49">
        <w:rPr>
          <w:rFonts w:ascii="Arial" w:hAnsi="Arial"/>
          <w:szCs w:val="24"/>
        </w:rPr>
        <w:t>Electrolux Appliances S.p.A.</w:t>
      </w:r>
      <w:r w:rsidRPr="00123C49">
        <w:rPr>
          <w:rFonts w:ascii="Arial" w:hAnsi="Arial"/>
          <w:szCs w:val="24"/>
        </w:rPr>
        <w:t xml:space="preserve"> (di seguito</w:t>
      </w:r>
      <w:r w:rsidR="007D03EC" w:rsidRPr="00123C49">
        <w:rPr>
          <w:rFonts w:ascii="Arial" w:hAnsi="Arial"/>
          <w:szCs w:val="24"/>
        </w:rPr>
        <w:t xml:space="preserve"> </w:t>
      </w:r>
      <w:r w:rsidRPr="00123C49">
        <w:rPr>
          <w:rFonts w:ascii="Arial" w:hAnsi="Arial"/>
          <w:szCs w:val="24"/>
        </w:rPr>
        <w:t>“Electrolux”, congiuntamente con il Cliente le “Parti” e singolarmente la “Parte”</w:t>
      </w:r>
      <w:r w:rsidR="00220948" w:rsidRPr="00123C49">
        <w:rPr>
          <w:rFonts w:ascii="Arial" w:hAnsi="Arial"/>
          <w:szCs w:val="24"/>
        </w:rPr>
        <w:t>)</w:t>
      </w:r>
      <w:r w:rsidRPr="00123C49">
        <w:rPr>
          <w:rFonts w:ascii="Arial" w:hAnsi="Arial"/>
          <w:szCs w:val="24"/>
        </w:rPr>
        <w:t xml:space="preserve">, </w:t>
      </w:r>
      <w:r w:rsidR="00C82DDF" w:rsidRPr="00123C49">
        <w:rPr>
          <w:rFonts w:ascii="Arial" w:hAnsi="Arial"/>
          <w:szCs w:val="24"/>
        </w:rPr>
        <w:t xml:space="preserve">il cui </w:t>
      </w:r>
      <w:r w:rsidR="00DF7DA5" w:rsidRPr="00123C49">
        <w:rPr>
          <w:rFonts w:ascii="Arial" w:hAnsi="Arial"/>
          <w:szCs w:val="24"/>
        </w:rPr>
        <w:t>indirizzo</w:t>
      </w:r>
      <w:r w:rsidRPr="00123C49">
        <w:rPr>
          <w:rFonts w:ascii="Arial" w:hAnsi="Arial"/>
          <w:szCs w:val="24"/>
        </w:rPr>
        <w:t xml:space="preserve"> commerciale </w:t>
      </w:r>
      <w:r w:rsidR="00DF7DA5" w:rsidRPr="00123C49">
        <w:rPr>
          <w:rFonts w:ascii="Arial" w:hAnsi="Arial"/>
          <w:szCs w:val="24"/>
        </w:rPr>
        <w:t xml:space="preserve">completo </w:t>
      </w:r>
      <w:r w:rsidRPr="00123C49">
        <w:rPr>
          <w:rFonts w:ascii="Arial" w:hAnsi="Arial"/>
          <w:szCs w:val="24"/>
        </w:rPr>
        <w:t xml:space="preserve">e </w:t>
      </w:r>
      <w:r w:rsidR="005413DF" w:rsidRPr="00123C49">
        <w:rPr>
          <w:rFonts w:ascii="Arial" w:hAnsi="Arial"/>
          <w:szCs w:val="24"/>
        </w:rPr>
        <w:t xml:space="preserve">i </w:t>
      </w:r>
      <w:r w:rsidRPr="00123C49">
        <w:rPr>
          <w:rFonts w:ascii="Arial" w:hAnsi="Arial"/>
          <w:szCs w:val="24"/>
        </w:rPr>
        <w:t>dettagli di contatto</w:t>
      </w:r>
      <w:r w:rsidR="00DF7DA5" w:rsidRPr="00123C49">
        <w:rPr>
          <w:rFonts w:ascii="Arial" w:hAnsi="Arial"/>
          <w:szCs w:val="24"/>
        </w:rPr>
        <w:t xml:space="preserve"> </w:t>
      </w:r>
      <w:r w:rsidR="00C82DDF" w:rsidRPr="00123C49">
        <w:rPr>
          <w:rFonts w:ascii="Arial" w:hAnsi="Arial"/>
          <w:szCs w:val="24"/>
        </w:rPr>
        <w:t xml:space="preserve">sono </w:t>
      </w:r>
      <w:r w:rsidR="00DF7DA5" w:rsidRPr="00123C49">
        <w:rPr>
          <w:rFonts w:ascii="Arial" w:hAnsi="Arial"/>
          <w:szCs w:val="24"/>
        </w:rPr>
        <w:t>esposti di seguito</w:t>
      </w:r>
      <w:r w:rsidRPr="00123C49">
        <w:rPr>
          <w:rFonts w:ascii="Arial" w:hAnsi="Arial"/>
          <w:szCs w:val="24"/>
        </w:rPr>
        <w:t>:</w:t>
      </w:r>
    </w:p>
    <w:p w14:paraId="481B8295" w14:textId="30B18E97" w:rsidR="006C62DF" w:rsidRPr="00123C49" w:rsidRDefault="00A404F2" w:rsidP="00123C49">
      <w:pPr>
        <w:adjustRightInd/>
        <w:spacing w:after="0" w:line="288" w:lineRule="auto"/>
        <w:jc w:val="both"/>
        <w:rPr>
          <w:rFonts w:ascii="Arial" w:hAnsi="Arial" w:cs="Arial"/>
          <w:szCs w:val="24"/>
          <w:lang w:val="en-US"/>
        </w:rPr>
      </w:pPr>
      <w:r w:rsidRPr="00123C49">
        <w:rPr>
          <w:rFonts w:ascii="Arial" w:hAnsi="Arial" w:cs="Arial"/>
          <w:szCs w:val="24"/>
          <w:lang w:val="en-US"/>
        </w:rPr>
        <w:t>Electrolux Appliances S.p.A.</w:t>
      </w:r>
    </w:p>
    <w:p w14:paraId="4562BCB4" w14:textId="06788F21" w:rsidR="00A404F2" w:rsidRPr="00123C49" w:rsidRDefault="00A404F2" w:rsidP="00123C49">
      <w:pPr>
        <w:adjustRightInd/>
        <w:spacing w:after="0" w:line="288" w:lineRule="auto"/>
        <w:jc w:val="both"/>
        <w:rPr>
          <w:rFonts w:ascii="Arial" w:hAnsi="Arial" w:cs="Arial"/>
          <w:szCs w:val="24"/>
        </w:rPr>
      </w:pPr>
      <w:r w:rsidRPr="00123C49">
        <w:rPr>
          <w:rFonts w:ascii="Arial" w:hAnsi="Arial" w:cs="Arial"/>
          <w:szCs w:val="24"/>
        </w:rPr>
        <w:t>Corso Lino Zanussi 24, 33080</w:t>
      </w:r>
      <w:r w:rsidR="008773AD" w:rsidRPr="00123C49">
        <w:rPr>
          <w:rFonts w:ascii="Arial" w:hAnsi="Arial" w:cs="Arial"/>
          <w:szCs w:val="24"/>
        </w:rPr>
        <w:t>, Porcia (PN)</w:t>
      </w:r>
    </w:p>
    <w:p w14:paraId="626D6C50" w14:textId="028C89BC" w:rsidR="006C62DF" w:rsidRPr="00B827A3" w:rsidRDefault="006C62DF" w:rsidP="00123C49">
      <w:pPr>
        <w:adjustRightInd/>
        <w:spacing w:after="0" w:line="288" w:lineRule="auto"/>
        <w:jc w:val="both"/>
        <w:rPr>
          <w:rFonts w:ascii="Arial" w:hAnsi="Arial" w:cs="Arial"/>
          <w:szCs w:val="24"/>
        </w:rPr>
      </w:pPr>
      <w:r w:rsidRPr="00B827A3">
        <w:rPr>
          <w:rFonts w:ascii="Arial" w:hAnsi="Arial"/>
          <w:szCs w:val="24"/>
        </w:rPr>
        <w:t>Numero:</w:t>
      </w:r>
      <w:r w:rsidRPr="00B827A3">
        <w:rPr>
          <w:rFonts w:ascii="Arial" w:hAnsi="Arial"/>
          <w:szCs w:val="24"/>
        </w:rPr>
        <w:tab/>
      </w:r>
      <w:bookmarkStart w:id="2" w:name="_Hlk50476524"/>
      <w:r w:rsidR="008773AD" w:rsidRPr="00B827A3">
        <w:rPr>
          <w:rFonts w:ascii="Arial" w:hAnsi="Arial"/>
          <w:szCs w:val="24"/>
        </w:rPr>
        <w:t>0434.1580</w:t>
      </w:r>
      <w:r w:rsidR="00A02F72" w:rsidRPr="00B827A3">
        <w:rPr>
          <w:rFonts w:ascii="Arial" w:hAnsi="Arial"/>
          <w:szCs w:val="24"/>
        </w:rPr>
        <w:t>016</w:t>
      </w:r>
    </w:p>
    <w:bookmarkEnd w:id="2"/>
    <w:p w14:paraId="1AE11F44" w14:textId="52EBC1AE" w:rsidR="006C62DF" w:rsidRPr="00123C49" w:rsidRDefault="006C62DF" w:rsidP="00123C49">
      <w:pPr>
        <w:adjustRightInd/>
        <w:spacing w:after="120" w:line="288" w:lineRule="auto"/>
        <w:jc w:val="both"/>
        <w:rPr>
          <w:rFonts w:ascii="Arial" w:hAnsi="Arial" w:cs="Arial"/>
          <w:szCs w:val="24"/>
        </w:rPr>
      </w:pPr>
      <w:r w:rsidRPr="00B827A3">
        <w:rPr>
          <w:rFonts w:ascii="Arial" w:hAnsi="Arial"/>
          <w:szCs w:val="24"/>
        </w:rPr>
        <w:t>E-mail:</w:t>
      </w:r>
      <w:r w:rsidRPr="00B827A3">
        <w:rPr>
          <w:rFonts w:ascii="Arial" w:hAnsi="Arial"/>
          <w:szCs w:val="24"/>
        </w:rPr>
        <w:tab/>
      </w:r>
      <w:bookmarkStart w:id="3" w:name="_Hlk50476448"/>
      <w:r w:rsidR="00BB7930" w:rsidRPr="00B827A3">
        <w:rPr>
          <w:rFonts w:ascii="Arial" w:hAnsi="Arial"/>
          <w:szCs w:val="24"/>
        </w:rPr>
        <w:t>protezionetop</w:t>
      </w:r>
      <w:r w:rsidR="00581C9D" w:rsidRPr="00B827A3">
        <w:rPr>
          <w:rFonts w:ascii="Arial" w:hAnsi="Arial"/>
          <w:szCs w:val="24"/>
        </w:rPr>
        <w:t>@electrolux</w:t>
      </w:r>
      <w:r w:rsidR="00581C9D" w:rsidRPr="00123C49">
        <w:rPr>
          <w:rFonts w:ascii="Arial" w:hAnsi="Arial"/>
          <w:szCs w:val="24"/>
        </w:rPr>
        <w:t>.</w:t>
      </w:r>
      <w:r w:rsidR="00A50794">
        <w:rPr>
          <w:rFonts w:ascii="Arial" w:hAnsi="Arial"/>
          <w:szCs w:val="24"/>
        </w:rPr>
        <w:t>com</w:t>
      </w:r>
    </w:p>
    <w:bookmarkEnd w:id="3"/>
    <w:p w14:paraId="49794440" w14:textId="77777777" w:rsidR="007A0DE2" w:rsidRPr="00123C49" w:rsidRDefault="00206456" w:rsidP="00123C49">
      <w:pPr>
        <w:pStyle w:val="ListParagraph"/>
        <w:keepNext/>
        <w:numPr>
          <w:ilvl w:val="0"/>
          <w:numId w:val="12"/>
        </w:numPr>
        <w:adjustRightInd/>
        <w:spacing w:before="240" w:after="120" w:line="288" w:lineRule="auto"/>
        <w:ind w:hanging="720"/>
        <w:jc w:val="both"/>
        <w:rPr>
          <w:rFonts w:ascii="Arial" w:eastAsia="SimSun" w:hAnsi="Arial" w:cs="Arial"/>
          <w:b/>
          <w:szCs w:val="24"/>
        </w:rPr>
      </w:pPr>
      <w:r w:rsidRPr="00123C49">
        <w:rPr>
          <w:rFonts w:ascii="Arial" w:hAnsi="Arial"/>
          <w:b/>
          <w:szCs w:val="24"/>
        </w:rPr>
        <w:t>Generalità</w:t>
      </w:r>
    </w:p>
    <w:p w14:paraId="04F07A8C" w14:textId="59F3E20A" w:rsidR="00A113FD" w:rsidRPr="00123C49" w:rsidRDefault="00206456" w:rsidP="00123C49">
      <w:pPr>
        <w:pStyle w:val="ListParagraph"/>
        <w:numPr>
          <w:ilvl w:val="1"/>
          <w:numId w:val="12"/>
        </w:numPr>
        <w:adjustRightInd/>
        <w:spacing w:after="120" w:line="288" w:lineRule="auto"/>
        <w:ind w:hanging="720"/>
        <w:jc w:val="both"/>
        <w:rPr>
          <w:rFonts w:ascii="Arial" w:eastAsia="SimSun" w:hAnsi="Arial" w:cs="Arial"/>
          <w:szCs w:val="24"/>
        </w:rPr>
      </w:pPr>
      <w:r w:rsidRPr="00123C49">
        <w:rPr>
          <w:rFonts w:ascii="Arial" w:hAnsi="Arial"/>
          <w:b/>
          <w:bCs/>
          <w:szCs w:val="24"/>
        </w:rPr>
        <w:t>Panoramica</w:t>
      </w:r>
      <w:r w:rsidR="00E56A4B" w:rsidRPr="00123C49">
        <w:rPr>
          <w:rFonts w:ascii="Arial" w:hAnsi="Arial"/>
          <w:b/>
          <w:bCs/>
          <w:szCs w:val="24"/>
        </w:rPr>
        <w:t>.</w:t>
      </w:r>
      <w:r w:rsidRPr="00123C49">
        <w:rPr>
          <w:rFonts w:ascii="Arial" w:hAnsi="Arial"/>
          <w:b/>
          <w:bCs/>
          <w:szCs w:val="24"/>
        </w:rPr>
        <w:t xml:space="preserve"> </w:t>
      </w:r>
      <w:r w:rsidR="005F2D2D" w:rsidRPr="00123C49">
        <w:rPr>
          <w:rFonts w:ascii="Arial" w:hAnsi="Arial"/>
          <w:szCs w:val="24"/>
        </w:rPr>
        <w:t xml:space="preserve">I Termini Electrolux </w:t>
      </w:r>
      <w:r w:rsidR="009053BC" w:rsidRPr="00123C49">
        <w:rPr>
          <w:rFonts w:ascii="Arial" w:hAnsi="Arial"/>
          <w:szCs w:val="24"/>
        </w:rPr>
        <w:t>hanno ad oggetto i</w:t>
      </w:r>
      <w:r w:rsidR="008C0356" w:rsidRPr="00123C49">
        <w:rPr>
          <w:rFonts w:ascii="Arial" w:hAnsi="Arial"/>
          <w:szCs w:val="24"/>
        </w:rPr>
        <w:t xml:space="preserve"> servizi di Garanzia Estesa Easy e </w:t>
      </w:r>
      <w:r w:rsidR="009053BC" w:rsidRPr="00123C49">
        <w:rPr>
          <w:rFonts w:ascii="Arial" w:hAnsi="Arial"/>
          <w:szCs w:val="24"/>
        </w:rPr>
        <w:t>Garanzia Estesa Family (singolarmente “Pacchett</w:t>
      </w:r>
      <w:r w:rsidR="007E22D2" w:rsidRPr="00123C49">
        <w:rPr>
          <w:rFonts w:ascii="Arial" w:hAnsi="Arial"/>
          <w:szCs w:val="24"/>
        </w:rPr>
        <w:t>o</w:t>
      </w:r>
      <w:r w:rsidR="009053BC" w:rsidRPr="00123C49">
        <w:rPr>
          <w:rFonts w:ascii="Arial" w:hAnsi="Arial"/>
          <w:szCs w:val="24"/>
        </w:rPr>
        <w:t xml:space="preserve"> di servizi”</w:t>
      </w:r>
      <w:r w:rsidR="00A113FD" w:rsidRPr="00123C49">
        <w:rPr>
          <w:rFonts w:ascii="Arial" w:hAnsi="Arial"/>
          <w:szCs w:val="24"/>
        </w:rPr>
        <w:t xml:space="preserve"> o “Pacchetto di protezione”</w:t>
      </w:r>
      <w:r w:rsidR="009053BC" w:rsidRPr="00123C49">
        <w:rPr>
          <w:rFonts w:ascii="Arial" w:hAnsi="Arial"/>
          <w:szCs w:val="24"/>
        </w:rPr>
        <w:t>)</w:t>
      </w:r>
      <w:r w:rsidR="00A113FD" w:rsidRPr="00123C49">
        <w:rPr>
          <w:rFonts w:ascii="Arial" w:hAnsi="Arial"/>
          <w:szCs w:val="24"/>
        </w:rPr>
        <w:t>.</w:t>
      </w:r>
    </w:p>
    <w:p w14:paraId="4254CC47" w14:textId="648CACB7" w:rsidR="00123C49" w:rsidRDefault="008B0247" w:rsidP="00123C49">
      <w:pPr>
        <w:adjustRightInd/>
        <w:spacing w:after="120" w:line="288" w:lineRule="auto"/>
        <w:ind w:left="720"/>
        <w:jc w:val="both"/>
        <w:rPr>
          <w:rFonts w:ascii="Arial" w:hAnsi="Arial"/>
          <w:szCs w:val="24"/>
        </w:rPr>
      </w:pPr>
      <w:r w:rsidRPr="00123C49">
        <w:rPr>
          <w:rFonts w:ascii="Arial" w:hAnsi="Arial"/>
          <w:szCs w:val="24"/>
        </w:rPr>
        <w:t xml:space="preserve">Salvo diversamente specificato </w:t>
      </w:r>
      <w:r w:rsidR="00913043">
        <w:rPr>
          <w:rFonts w:ascii="Arial" w:hAnsi="Arial"/>
          <w:szCs w:val="24"/>
        </w:rPr>
        <w:t>nel presente documento</w:t>
      </w:r>
      <w:r w:rsidRPr="00123C49">
        <w:rPr>
          <w:rFonts w:ascii="Arial" w:hAnsi="Arial"/>
          <w:szCs w:val="24"/>
        </w:rPr>
        <w:t xml:space="preserve">, i Termini Electrolux si applicano a </w:t>
      </w:r>
      <w:r w:rsidR="004B3175" w:rsidRPr="00123C49">
        <w:rPr>
          <w:rFonts w:ascii="Arial" w:hAnsi="Arial"/>
          <w:szCs w:val="24"/>
        </w:rPr>
        <w:t xml:space="preserve">entrambi </w:t>
      </w:r>
      <w:r w:rsidRPr="00123C49">
        <w:rPr>
          <w:rFonts w:ascii="Arial" w:hAnsi="Arial"/>
          <w:szCs w:val="24"/>
        </w:rPr>
        <w:t>i Pacchetti di Servizi.</w:t>
      </w:r>
      <w:r w:rsidR="0078352F" w:rsidRPr="00123C49">
        <w:rPr>
          <w:rFonts w:ascii="Arial" w:hAnsi="Arial"/>
          <w:szCs w:val="24"/>
        </w:rPr>
        <w:t xml:space="preserve"> </w:t>
      </w:r>
      <w:r w:rsidRPr="00123C49">
        <w:rPr>
          <w:rFonts w:ascii="Arial" w:hAnsi="Arial"/>
          <w:szCs w:val="24"/>
        </w:rPr>
        <w:t>I servizi, i termini e le condizioni che</w:t>
      </w:r>
      <w:r w:rsidR="007E22D2" w:rsidRPr="00123C49">
        <w:rPr>
          <w:rFonts w:ascii="Arial" w:hAnsi="Arial"/>
          <w:szCs w:val="24"/>
        </w:rPr>
        <w:t xml:space="preserve"> si </w:t>
      </w:r>
      <w:r w:rsidR="00E65A5A" w:rsidRPr="00123C49">
        <w:rPr>
          <w:rFonts w:ascii="Arial" w:hAnsi="Arial"/>
          <w:szCs w:val="24"/>
        </w:rPr>
        <w:t>applicano</w:t>
      </w:r>
      <w:r w:rsidR="007E22D2" w:rsidRPr="00123C49">
        <w:rPr>
          <w:rFonts w:ascii="Arial" w:hAnsi="Arial"/>
          <w:szCs w:val="24"/>
        </w:rPr>
        <w:t xml:space="preserve"> solo a un Pacchetto di Servizi</w:t>
      </w:r>
      <w:r w:rsidR="00E65A5A" w:rsidRPr="00123C49">
        <w:rPr>
          <w:rFonts w:ascii="Arial" w:hAnsi="Arial"/>
          <w:szCs w:val="24"/>
        </w:rPr>
        <w:t>,</w:t>
      </w:r>
      <w:r w:rsidRPr="00123C49">
        <w:rPr>
          <w:rFonts w:ascii="Arial" w:hAnsi="Arial"/>
          <w:szCs w:val="24"/>
        </w:rPr>
        <w:t xml:space="preserve"> </w:t>
      </w:r>
      <w:r w:rsidR="00E65A5A" w:rsidRPr="00123C49">
        <w:rPr>
          <w:rFonts w:ascii="Arial" w:hAnsi="Arial"/>
          <w:szCs w:val="24"/>
        </w:rPr>
        <w:t xml:space="preserve">si applicheranno solo allo </w:t>
      </w:r>
      <w:r w:rsidR="004B3175" w:rsidRPr="00123C49">
        <w:rPr>
          <w:rFonts w:ascii="Arial" w:hAnsi="Arial"/>
          <w:szCs w:val="24"/>
        </w:rPr>
        <w:t>specifico Pacchetto di Servizi</w:t>
      </w:r>
      <w:r w:rsidR="00E65A5A" w:rsidRPr="00123C49">
        <w:rPr>
          <w:rFonts w:ascii="Arial" w:hAnsi="Arial"/>
          <w:szCs w:val="24"/>
        </w:rPr>
        <w:t xml:space="preserve"> cui si riferiscono espressamente.</w:t>
      </w:r>
      <w:r w:rsidR="004B3175" w:rsidRPr="00123C49">
        <w:rPr>
          <w:rFonts w:ascii="Arial" w:hAnsi="Arial"/>
          <w:szCs w:val="24"/>
        </w:rPr>
        <w:t xml:space="preserve"> </w:t>
      </w:r>
      <w:r w:rsidR="009F7419" w:rsidRPr="00123C49">
        <w:rPr>
          <w:rFonts w:ascii="Arial" w:hAnsi="Arial"/>
          <w:szCs w:val="24"/>
        </w:rPr>
        <w:t xml:space="preserve">Fatto </w:t>
      </w:r>
      <w:r w:rsidRPr="00123C49">
        <w:rPr>
          <w:rFonts w:ascii="Arial" w:hAnsi="Arial"/>
          <w:szCs w:val="24"/>
        </w:rPr>
        <w:t>salv</w:t>
      </w:r>
      <w:r w:rsidR="008E3BD0" w:rsidRPr="00123C49">
        <w:rPr>
          <w:rFonts w:ascii="Arial" w:hAnsi="Arial"/>
          <w:szCs w:val="24"/>
        </w:rPr>
        <w:t>o</w:t>
      </w:r>
      <w:r w:rsidRPr="00123C49">
        <w:rPr>
          <w:rFonts w:ascii="Arial" w:hAnsi="Arial"/>
          <w:szCs w:val="24"/>
        </w:rPr>
        <w:t xml:space="preserve"> quanto precede, i diritti e gli obblighi tra le Parti sono limitati a quel Pacchetto di Servizi o a quei Pacchetti di Servizi </w:t>
      </w:r>
      <w:r w:rsidR="00913043">
        <w:rPr>
          <w:rFonts w:ascii="Arial" w:hAnsi="Arial"/>
          <w:szCs w:val="24"/>
        </w:rPr>
        <w:t xml:space="preserve">specificatamente </w:t>
      </w:r>
      <w:r w:rsidRPr="00123C49">
        <w:rPr>
          <w:rFonts w:ascii="Arial" w:hAnsi="Arial"/>
          <w:szCs w:val="24"/>
        </w:rPr>
        <w:t>sottoscritto/i dal Cliente</w:t>
      </w:r>
      <w:r w:rsidR="00913043">
        <w:rPr>
          <w:rFonts w:ascii="Arial" w:hAnsi="Arial"/>
          <w:szCs w:val="24"/>
        </w:rPr>
        <w:t>.</w:t>
      </w:r>
    </w:p>
    <w:p w14:paraId="7CB9AC57" w14:textId="26B6D281" w:rsidR="00A454E1" w:rsidRPr="00123C49" w:rsidRDefault="00123C49" w:rsidP="00123C49">
      <w:pPr>
        <w:adjustRightInd/>
        <w:spacing w:after="120" w:line="288" w:lineRule="auto"/>
        <w:ind w:left="709" w:hanging="709"/>
        <w:jc w:val="both"/>
        <w:rPr>
          <w:rFonts w:ascii="Arial" w:hAnsi="Arial"/>
          <w:szCs w:val="24"/>
        </w:rPr>
      </w:pPr>
      <w:r>
        <w:rPr>
          <w:rFonts w:ascii="Arial" w:hAnsi="Arial"/>
          <w:szCs w:val="24"/>
        </w:rPr>
        <w:t xml:space="preserve"> </w:t>
      </w:r>
      <w:r w:rsidR="00E56A4B" w:rsidRPr="00123C49">
        <w:rPr>
          <w:rFonts w:ascii="Arial" w:hAnsi="Arial"/>
          <w:szCs w:val="24"/>
        </w:rPr>
        <w:t>1.</w:t>
      </w:r>
      <w:r>
        <w:rPr>
          <w:rFonts w:ascii="Arial" w:hAnsi="Arial"/>
          <w:szCs w:val="24"/>
        </w:rPr>
        <w:t xml:space="preserve">2.      </w:t>
      </w:r>
      <w:r w:rsidR="00E56A4B" w:rsidRPr="00123C49">
        <w:rPr>
          <w:rFonts w:ascii="Arial" w:hAnsi="Arial"/>
          <w:b/>
          <w:bCs/>
          <w:szCs w:val="24"/>
        </w:rPr>
        <w:t>Marchi coperti</w:t>
      </w:r>
      <w:r w:rsidR="00E56A4B" w:rsidRPr="00123C49">
        <w:rPr>
          <w:rFonts w:ascii="Arial" w:hAnsi="Arial"/>
          <w:szCs w:val="24"/>
        </w:rPr>
        <w:t>.</w:t>
      </w:r>
      <w:r w:rsidR="0078352F" w:rsidRPr="00123C49">
        <w:rPr>
          <w:rFonts w:ascii="Arial" w:hAnsi="Arial"/>
          <w:szCs w:val="24"/>
        </w:rPr>
        <w:t xml:space="preserve"> </w:t>
      </w:r>
      <w:r w:rsidR="008E3BD0" w:rsidRPr="00123C49">
        <w:rPr>
          <w:rFonts w:ascii="Arial" w:hAnsi="Arial"/>
          <w:szCs w:val="24"/>
        </w:rPr>
        <w:t>I Pacchetti di Servizi</w:t>
      </w:r>
      <w:r>
        <w:rPr>
          <w:rFonts w:ascii="Arial" w:hAnsi="Arial"/>
          <w:szCs w:val="24"/>
        </w:rPr>
        <w:t xml:space="preserve"> </w:t>
      </w:r>
      <w:r w:rsidR="008E3BD0" w:rsidRPr="00123C49">
        <w:rPr>
          <w:rFonts w:ascii="Arial" w:hAnsi="Arial"/>
        </w:rPr>
        <w:t>sono</w:t>
      </w:r>
      <w:r w:rsidR="00E56A4B" w:rsidRPr="00123C49">
        <w:rPr>
          <w:rFonts w:ascii="Arial" w:hAnsi="Arial"/>
        </w:rPr>
        <w:t xml:space="preserve"> disponibil</w:t>
      </w:r>
      <w:r w:rsidR="008E3BD0" w:rsidRPr="00123C49">
        <w:rPr>
          <w:rFonts w:ascii="Arial" w:hAnsi="Arial"/>
        </w:rPr>
        <w:t>i</w:t>
      </w:r>
      <w:r w:rsidR="00E56A4B" w:rsidRPr="00123C49">
        <w:rPr>
          <w:rFonts w:ascii="Arial" w:hAnsi="Arial"/>
        </w:rPr>
        <w:t xml:space="preserve"> per tutti i marchi e </w:t>
      </w:r>
      <w:r w:rsidR="00851ABC" w:rsidRPr="00123C49">
        <w:rPr>
          <w:rFonts w:ascii="Arial" w:hAnsi="Arial"/>
        </w:rPr>
        <w:t>per gli apparecchi appartenenti alla categoria</w:t>
      </w:r>
      <w:r w:rsidR="00913043">
        <w:rPr>
          <w:rFonts w:ascii="Arial" w:hAnsi="Arial"/>
        </w:rPr>
        <w:t xml:space="preserve"> dei</w:t>
      </w:r>
      <w:r w:rsidR="00851ABC" w:rsidRPr="00123C49">
        <w:rPr>
          <w:rFonts w:ascii="Arial" w:hAnsi="Arial"/>
        </w:rPr>
        <w:t xml:space="preserve"> grandi elettrodomestici </w:t>
      </w:r>
      <w:r w:rsidR="00D66714" w:rsidRPr="00123C49">
        <w:rPr>
          <w:rFonts w:ascii="Arial" w:hAnsi="Arial"/>
        </w:rPr>
        <w:t xml:space="preserve">(per tali </w:t>
      </w:r>
      <w:r w:rsidR="00D66714" w:rsidRPr="00481516">
        <w:rPr>
          <w:rFonts w:ascii="Arial" w:hAnsi="Arial"/>
        </w:rPr>
        <w:t>intendendosi</w:t>
      </w:r>
      <w:r w:rsidR="007A34D5" w:rsidRPr="00481516">
        <w:rPr>
          <w:rFonts w:ascii="Arial" w:hAnsi="Arial"/>
        </w:rPr>
        <w:t>, forni, piani cottura, cappe, lavastoviglie, frigoriferi, frigocongelatori, congelatori, lavatrici, asciugatrici, lavasciuga</w:t>
      </w:r>
      <w:r w:rsidR="00D66714" w:rsidRPr="00481516">
        <w:rPr>
          <w:rFonts w:ascii="Arial" w:hAnsi="Arial"/>
        </w:rPr>
        <w:t>)</w:t>
      </w:r>
      <w:r w:rsidR="00E56A4B" w:rsidRPr="00481516">
        <w:rPr>
          <w:rFonts w:ascii="Arial" w:hAnsi="Arial"/>
        </w:rPr>
        <w:t xml:space="preserve"> generalmente offerti da Electrolux in </w:t>
      </w:r>
      <w:r w:rsidR="00F30B8E" w:rsidRPr="00481516">
        <w:rPr>
          <w:rFonts w:ascii="Arial" w:hAnsi="Arial"/>
        </w:rPr>
        <w:t>Italia e che includono, a titolo</w:t>
      </w:r>
      <w:r w:rsidR="00E56A4B" w:rsidRPr="00481516">
        <w:rPr>
          <w:rFonts w:ascii="Arial" w:hAnsi="Arial"/>
        </w:rPr>
        <w:t xml:space="preserve"> non esaustivo</w:t>
      </w:r>
      <w:r w:rsidR="00481516" w:rsidRPr="00481516">
        <w:rPr>
          <w:rFonts w:ascii="Arial" w:hAnsi="Arial"/>
        </w:rPr>
        <w:t xml:space="preserve">, </w:t>
      </w:r>
      <w:r w:rsidR="00E56A4B" w:rsidRPr="00481516">
        <w:rPr>
          <w:rFonts w:ascii="Arial" w:hAnsi="Arial"/>
        </w:rPr>
        <w:t>i seguenti marchi:</w:t>
      </w:r>
    </w:p>
    <w:p w14:paraId="7A1581E9" w14:textId="4EB656D6" w:rsidR="000A2444" w:rsidRPr="00123C49" w:rsidRDefault="0035642F" w:rsidP="00123C49">
      <w:pPr>
        <w:adjustRightInd/>
        <w:spacing w:after="120" w:line="288" w:lineRule="auto"/>
        <w:ind w:left="567" w:firstLine="153"/>
        <w:jc w:val="both"/>
        <w:rPr>
          <w:rFonts w:ascii="Arial" w:hAnsi="Arial" w:cs="Arial"/>
          <w:szCs w:val="24"/>
        </w:rPr>
      </w:pPr>
      <w:r w:rsidRPr="00123C49">
        <w:rPr>
          <w:rFonts w:ascii="Arial" w:hAnsi="Arial"/>
          <w:szCs w:val="24"/>
        </w:rPr>
        <w:t>Electrolux, Zoppas, AEG, Zanussi</w:t>
      </w:r>
      <w:r w:rsidR="00481516">
        <w:rPr>
          <w:rFonts w:ascii="Arial" w:hAnsi="Arial"/>
          <w:szCs w:val="24"/>
        </w:rPr>
        <w:t>, Rex.</w:t>
      </w:r>
    </w:p>
    <w:p w14:paraId="49888FDC" w14:textId="26AECFBC" w:rsidR="000A2444" w:rsidRPr="006F15FE" w:rsidRDefault="00925A46" w:rsidP="00D7713F">
      <w:pPr>
        <w:adjustRightInd/>
        <w:spacing w:after="120" w:line="288" w:lineRule="auto"/>
        <w:ind w:left="567" w:hanging="567"/>
        <w:jc w:val="both"/>
        <w:rPr>
          <w:rFonts w:ascii="Arial" w:hAnsi="Arial" w:cs="Arial"/>
          <w:szCs w:val="24"/>
        </w:rPr>
      </w:pPr>
      <w:r w:rsidRPr="00123C49">
        <w:rPr>
          <w:rFonts w:ascii="Arial" w:hAnsi="Arial"/>
          <w:szCs w:val="24"/>
        </w:rPr>
        <w:t>1.3</w:t>
      </w:r>
      <w:bookmarkStart w:id="4" w:name="_cp_text_1_8"/>
      <w:bookmarkEnd w:id="4"/>
      <w:r w:rsidRPr="00123C49">
        <w:rPr>
          <w:rFonts w:ascii="Arial" w:hAnsi="Arial"/>
          <w:szCs w:val="24"/>
        </w:rPr>
        <w:tab/>
      </w:r>
      <w:r w:rsidRPr="00123C49">
        <w:rPr>
          <w:rFonts w:ascii="Arial" w:hAnsi="Arial"/>
          <w:b/>
          <w:bCs/>
          <w:szCs w:val="24"/>
        </w:rPr>
        <w:t>Numero degli apparecchi coperti</w:t>
      </w:r>
      <w:r w:rsidRPr="00123C49">
        <w:rPr>
          <w:rFonts w:ascii="Arial" w:hAnsi="Arial"/>
          <w:szCs w:val="24"/>
        </w:rPr>
        <w:t>.</w:t>
      </w:r>
      <w:r w:rsidR="0078352F" w:rsidRPr="00123C49">
        <w:rPr>
          <w:rFonts w:ascii="Arial" w:hAnsi="Arial"/>
          <w:szCs w:val="24"/>
        </w:rPr>
        <w:t xml:space="preserve"> </w:t>
      </w:r>
      <w:r w:rsidR="00A30313" w:rsidRPr="00123C49">
        <w:rPr>
          <w:rFonts w:ascii="Arial" w:hAnsi="Arial"/>
          <w:szCs w:val="24"/>
        </w:rPr>
        <w:t>La Garanzia Estesa Easy</w:t>
      </w:r>
      <w:r w:rsidRPr="00123C49">
        <w:rPr>
          <w:rFonts w:ascii="Arial" w:hAnsi="Arial"/>
          <w:szCs w:val="24"/>
        </w:rPr>
        <w:t xml:space="preserve"> </w:t>
      </w:r>
      <w:r w:rsidR="007629DC" w:rsidRPr="00123C49">
        <w:rPr>
          <w:rFonts w:ascii="Arial" w:hAnsi="Arial"/>
          <w:szCs w:val="24"/>
        </w:rPr>
        <w:t xml:space="preserve">copre </w:t>
      </w:r>
      <w:r w:rsidRPr="00123C49">
        <w:rPr>
          <w:rFonts w:ascii="Arial" w:hAnsi="Arial"/>
          <w:szCs w:val="24"/>
        </w:rPr>
        <w:t xml:space="preserve">solo un </w:t>
      </w:r>
      <w:r w:rsidR="00923ECC" w:rsidRPr="00123C49">
        <w:rPr>
          <w:rFonts w:ascii="Arial" w:hAnsi="Arial"/>
          <w:szCs w:val="24"/>
        </w:rPr>
        <w:t xml:space="preserve">apparecchio </w:t>
      </w:r>
      <w:r w:rsidR="00D66714" w:rsidRPr="00123C49">
        <w:rPr>
          <w:rFonts w:ascii="Arial" w:hAnsi="Arial"/>
          <w:szCs w:val="24"/>
        </w:rPr>
        <w:t xml:space="preserve">di quelli sopra indicati </w:t>
      </w:r>
      <w:r w:rsidRPr="00123C49">
        <w:rPr>
          <w:rFonts w:ascii="Arial" w:hAnsi="Arial"/>
          <w:szCs w:val="24"/>
        </w:rPr>
        <w:t xml:space="preserve">ed esclusivamente quello che il </w:t>
      </w:r>
      <w:r w:rsidRPr="00F53194">
        <w:rPr>
          <w:rFonts w:ascii="Arial" w:hAnsi="Arial"/>
          <w:szCs w:val="24"/>
        </w:rPr>
        <w:t xml:space="preserve">Cliente ha indicato nel modulo di adesione al momento della sottoscrizione </w:t>
      </w:r>
      <w:r w:rsidR="009A5B51" w:rsidRPr="00F53194">
        <w:rPr>
          <w:rFonts w:ascii="Arial" w:hAnsi="Arial"/>
          <w:szCs w:val="24"/>
        </w:rPr>
        <w:t xml:space="preserve">del relativo </w:t>
      </w:r>
      <w:r w:rsidR="00CD35F7" w:rsidRPr="00F53194">
        <w:rPr>
          <w:rFonts w:ascii="Arial" w:hAnsi="Arial"/>
          <w:szCs w:val="24"/>
        </w:rPr>
        <w:t xml:space="preserve">Pacchetto di Servizi </w:t>
      </w:r>
      <w:r w:rsidR="00133D14" w:rsidRPr="00F53194">
        <w:rPr>
          <w:rFonts w:ascii="Arial" w:hAnsi="Arial"/>
          <w:szCs w:val="24"/>
        </w:rPr>
        <w:t xml:space="preserve">per </w:t>
      </w:r>
      <w:r w:rsidRPr="00F53194">
        <w:rPr>
          <w:rFonts w:ascii="Arial" w:hAnsi="Arial"/>
          <w:szCs w:val="24"/>
        </w:rPr>
        <w:t>la prima volta</w:t>
      </w:r>
      <w:r w:rsidR="00923ECC" w:rsidRPr="00F53194">
        <w:rPr>
          <w:rFonts w:ascii="Arial" w:hAnsi="Arial"/>
          <w:szCs w:val="24"/>
        </w:rPr>
        <w:t>.</w:t>
      </w:r>
      <w:r w:rsidR="00C26644" w:rsidRPr="00F53194">
        <w:rPr>
          <w:rFonts w:ascii="Arial" w:hAnsi="Arial"/>
          <w:szCs w:val="24"/>
        </w:rPr>
        <w:t xml:space="preserve"> </w:t>
      </w:r>
      <w:r w:rsidR="00E56A4B" w:rsidRPr="00F53194">
        <w:rPr>
          <w:rFonts w:ascii="Arial" w:hAnsi="Arial"/>
          <w:szCs w:val="24"/>
        </w:rPr>
        <w:t xml:space="preserve">I Pacchetti di Servizi Garanzia Estesa </w:t>
      </w:r>
      <w:r w:rsidR="00062C7A" w:rsidRPr="00F53194">
        <w:rPr>
          <w:rFonts w:ascii="Arial" w:hAnsi="Arial"/>
          <w:szCs w:val="24"/>
        </w:rPr>
        <w:t xml:space="preserve">Family </w:t>
      </w:r>
      <w:r w:rsidR="00E56A4B" w:rsidRPr="00F53194">
        <w:rPr>
          <w:rFonts w:ascii="Arial" w:hAnsi="Arial"/>
          <w:szCs w:val="24"/>
        </w:rPr>
        <w:t>coprono più apparecchi</w:t>
      </w:r>
      <w:r w:rsidR="008C0026" w:rsidRPr="00F53194">
        <w:rPr>
          <w:rFonts w:ascii="Arial" w:hAnsi="Arial"/>
          <w:szCs w:val="24"/>
        </w:rPr>
        <w:t xml:space="preserve"> </w:t>
      </w:r>
      <w:r w:rsidR="003F751E" w:rsidRPr="00F53194">
        <w:rPr>
          <w:rFonts w:ascii="Arial" w:hAnsi="Arial"/>
          <w:szCs w:val="24"/>
        </w:rPr>
        <w:t>di quelli di cui all’art. 1.2</w:t>
      </w:r>
      <w:r w:rsidR="00B859B9" w:rsidRPr="00F53194">
        <w:rPr>
          <w:rFonts w:ascii="Arial" w:hAnsi="Arial"/>
          <w:szCs w:val="24"/>
        </w:rPr>
        <w:t xml:space="preserve"> acquistati dal Cliente e </w:t>
      </w:r>
      <w:r w:rsidR="0061751D" w:rsidRPr="00F53194">
        <w:rPr>
          <w:rFonts w:ascii="Arial" w:hAnsi="Arial"/>
          <w:szCs w:val="24"/>
        </w:rPr>
        <w:t xml:space="preserve">che siano stati </w:t>
      </w:r>
      <w:r w:rsidR="00B859B9" w:rsidRPr="00F53194">
        <w:rPr>
          <w:rFonts w:ascii="Arial" w:hAnsi="Arial"/>
          <w:szCs w:val="24"/>
        </w:rPr>
        <w:t xml:space="preserve">indicati al momento dell’adesione. Il consumatore potrà inoltre </w:t>
      </w:r>
      <w:r w:rsidR="00F16620" w:rsidRPr="00F53194">
        <w:rPr>
          <w:rFonts w:ascii="Arial" w:hAnsi="Arial"/>
          <w:szCs w:val="24"/>
        </w:rPr>
        <w:t xml:space="preserve">convertire la Garanzia Estesa Easy nella </w:t>
      </w:r>
      <w:r w:rsidR="00B859B9" w:rsidRPr="00F53194">
        <w:rPr>
          <w:rFonts w:ascii="Arial" w:hAnsi="Arial"/>
          <w:szCs w:val="24"/>
        </w:rPr>
        <w:t>Garanzia Estesa Family nel caso in cui desideri estender</w:t>
      </w:r>
      <w:r w:rsidR="003047B0" w:rsidRPr="00F53194">
        <w:rPr>
          <w:rFonts w:ascii="Arial" w:hAnsi="Arial"/>
          <w:szCs w:val="24"/>
        </w:rPr>
        <w:t>e la protezione</w:t>
      </w:r>
      <w:r w:rsidR="00B859B9" w:rsidRPr="00F53194">
        <w:rPr>
          <w:rFonts w:ascii="Arial" w:hAnsi="Arial"/>
          <w:szCs w:val="24"/>
        </w:rPr>
        <w:t xml:space="preserve"> ad altre apparecchiature</w:t>
      </w:r>
      <w:r w:rsidR="003F751E" w:rsidRPr="00F53194">
        <w:rPr>
          <w:rFonts w:ascii="Arial" w:hAnsi="Arial"/>
          <w:szCs w:val="24"/>
        </w:rPr>
        <w:t xml:space="preserve"> di cui all’art. 1.2</w:t>
      </w:r>
      <w:r w:rsidR="003047B0" w:rsidRPr="00F53194">
        <w:rPr>
          <w:rFonts w:ascii="Arial" w:hAnsi="Arial"/>
          <w:szCs w:val="24"/>
        </w:rPr>
        <w:t>,</w:t>
      </w:r>
      <w:r w:rsidR="0069710B" w:rsidRPr="00F53194">
        <w:rPr>
          <w:rFonts w:ascii="Arial" w:hAnsi="Arial"/>
          <w:szCs w:val="24"/>
        </w:rPr>
        <w:t xml:space="preserve"> </w:t>
      </w:r>
      <w:r w:rsidR="0069710B" w:rsidRPr="00F53194">
        <w:rPr>
          <w:rFonts w:ascii="Arial" w:hAnsi="Arial"/>
          <w:szCs w:val="24"/>
        </w:rPr>
        <w:lastRenderedPageBreak/>
        <w:t>comun</w:t>
      </w:r>
      <w:r w:rsidR="008C0026" w:rsidRPr="00F53194">
        <w:rPr>
          <w:rFonts w:ascii="Arial" w:hAnsi="Arial"/>
          <w:szCs w:val="24"/>
        </w:rPr>
        <w:t>ic</w:t>
      </w:r>
      <w:r w:rsidR="0069710B" w:rsidRPr="00F53194">
        <w:rPr>
          <w:rFonts w:ascii="Arial" w:hAnsi="Arial"/>
          <w:szCs w:val="24"/>
        </w:rPr>
        <w:t xml:space="preserve">andolo ad Electrolux per iscritto a mezzo posta elettronica all’indirizzo </w:t>
      </w:r>
      <w:r w:rsidR="0094020F" w:rsidRPr="00B827A3">
        <w:rPr>
          <w:rFonts w:ascii="Arial" w:hAnsi="Arial"/>
          <w:szCs w:val="24"/>
        </w:rPr>
        <w:t>protezionetop@electrolux</w:t>
      </w:r>
      <w:r w:rsidR="0094020F" w:rsidRPr="00123C49">
        <w:rPr>
          <w:rFonts w:ascii="Arial" w:hAnsi="Arial"/>
          <w:szCs w:val="24"/>
        </w:rPr>
        <w:t>.</w:t>
      </w:r>
      <w:r w:rsidR="0094020F">
        <w:rPr>
          <w:rFonts w:ascii="Arial" w:hAnsi="Arial"/>
          <w:szCs w:val="24"/>
        </w:rPr>
        <w:t>com</w:t>
      </w:r>
      <w:r w:rsidR="0094020F" w:rsidDel="00A50794">
        <w:t xml:space="preserve"> </w:t>
      </w:r>
      <w:r w:rsidR="0069710B" w:rsidRPr="00F53194">
        <w:rPr>
          <w:rFonts w:ascii="Arial" w:hAnsi="Arial"/>
          <w:szCs w:val="24"/>
        </w:rPr>
        <w:t xml:space="preserve">o telefonicamente al numero 0434.1580016. </w:t>
      </w:r>
    </w:p>
    <w:p w14:paraId="0D299DF6" w14:textId="56A45752" w:rsidR="00974EA3" w:rsidRPr="00123C49" w:rsidRDefault="00E56A4B">
      <w:pPr>
        <w:keepNext/>
        <w:adjustRightInd/>
        <w:spacing w:after="120" w:line="288" w:lineRule="auto"/>
        <w:ind w:left="567" w:hanging="425"/>
        <w:jc w:val="both"/>
        <w:rPr>
          <w:rFonts w:ascii="Arial" w:hAnsi="Arial"/>
          <w:szCs w:val="24"/>
        </w:rPr>
      </w:pPr>
      <w:r w:rsidRPr="006F15FE">
        <w:rPr>
          <w:rFonts w:ascii="Arial" w:hAnsi="Arial"/>
          <w:szCs w:val="24"/>
        </w:rPr>
        <w:t>1.</w:t>
      </w:r>
      <w:r w:rsidR="00A43BC6" w:rsidRPr="006F15FE">
        <w:rPr>
          <w:rFonts w:ascii="Arial" w:hAnsi="Arial"/>
          <w:szCs w:val="24"/>
        </w:rPr>
        <w:t>4</w:t>
      </w:r>
      <w:r w:rsidRPr="006F15FE">
        <w:rPr>
          <w:rFonts w:ascii="Arial" w:hAnsi="Arial"/>
          <w:szCs w:val="24"/>
        </w:rPr>
        <w:tab/>
      </w:r>
      <w:r w:rsidRPr="006F15FE">
        <w:rPr>
          <w:rFonts w:ascii="Arial" w:hAnsi="Arial"/>
          <w:b/>
          <w:bCs/>
          <w:szCs w:val="24"/>
        </w:rPr>
        <w:t>Periodi di Offerta</w:t>
      </w:r>
      <w:r w:rsidRPr="006F15FE">
        <w:rPr>
          <w:rFonts w:ascii="Arial" w:hAnsi="Arial"/>
          <w:szCs w:val="24"/>
        </w:rPr>
        <w:t>.</w:t>
      </w:r>
      <w:r w:rsidR="00F307CE" w:rsidRPr="00123C49">
        <w:rPr>
          <w:rFonts w:ascii="Arial" w:hAnsi="Arial"/>
          <w:szCs w:val="24"/>
        </w:rPr>
        <w:t xml:space="preserve"> </w:t>
      </w:r>
    </w:p>
    <w:p w14:paraId="50CDF08D" w14:textId="2782F8BB" w:rsidR="0060749F" w:rsidRPr="00E4055E" w:rsidRDefault="00974EA3" w:rsidP="00123C49">
      <w:pPr>
        <w:keepNext/>
        <w:adjustRightInd/>
        <w:spacing w:after="120" w:line="288" w:lineRule="auto"/>
        <w:ind w:left="567"/>
        <w:jc w:val="both"/>
        <w:rPr>
          <w:rFonts w:ascii="Arial" w:hAnsi="Arial"/>
          <w:szCs w:val="24"/>
        </w:rPr>
      </w:pPr>
      <w:r w:rsidRPr="00123C49">
        <w:rPr>
          <w:rFonts w:ascii="Arial" w:hAnsi="Arial"/>
          <w:szCs w:val="24"/>
        </w:rPr>
        <w:t>I</w:t>
      </w:r>
      <w:r w:rsidR="009D496A">
        <w:rPr>
          <w:rFonts w:ascii="Arial" w:hAnsi="Arial"/>
          <w:szCs w:val="24"/>
        </w:rPr>
        <w:t xml:space="preserve"> </w:t>
      </w:r>
      <w:r w:rsidRPr="00123C49">
        <w:rPr>
          <w:rFonts w:ascii="Arial" w:hAnsi="Arial"/>
          <w:szCs w:val="24"/>
        </w:rPr>
        <w:t xml:space="preserve">Pacchetti </w:t>
      </w:r>
      <w:r w:rsidR="00A71A55" w:rsidRPr="00123C49">
        <w:rPr>
          <w:rFonts w:ascii="Arial" w:hAnsi="Arial"/>
          <w:szCs w:val="24"/>
        </w:rPr>
        <w:t>di Servizi</w:t>
      </w:r>
      <w:r w:rsidR="00400868">
        <w:rPr>
          <w:rFonts w:ascii="Arial" w:hAnsi="Arial"/>
          <w:szCs w:val="24"/>
        </w:rPr>
        <w:t xml:space="preserve"> offrono una protezione dell’Elettrodomestico per il periodo successivo al </w:t>
      </w:r>
      <w:r w:rsidR="009D496A">
        <w:rPr>
          <w:rFonts w:ascii="Arial" w:hAnsi="Arial"/>
          <w:szCs w:val="24"/>
        </w:rPr>
        <w:t xml:space="preserve">decorso </w:t>
      </w:r>
      <w:r w:rsidR="00400868">
        <w:rPr>
          <w:rFonts w:ascii="Arial" w:hAnsi="Arial"/>
          <w:szCs w:val="24"/>
        </w:rPr>
        <w:t xml:space="preserve">della </w:t>
      </w:r>
      <w:r w:rsidR="009D496A">
        <w:rPr>
          <w:rFonts w:ascii="Arial" w:hAnsi="Arial"/>
          <w:szCs w:val="24"/>
        </w:rPr>
        <w:t>garanzia legale</w:t>
      </w:r>
      <w:r w:rsidR="00034EFA">
        <w:rPr>
          <w:rFonts w:ascii="Arial" w:hAnsi="Arial"/>
          <w:szCs w:val="24"/>
        </w:rPr>
        <w:t xml:space="preserve"> </w:t>
      </w:r>
      <w:r w:rsidR="00034EFA" w:rsidRPr="003B39F9">
        <w:rPr>
          <w:rFonts w:ascii="Arial" w:hAnsi="Arial"/>
          <w:szCs w:val="24"/>
        </w:rPr>
        <w:t>dell’Apparecchio cui si riferiscono</w:t>
      </w:r>
      <w:r w:rsidR="000E3A06">
        <w:rPr>
          <w:rFonts w:ascii="Arial" w:hAnsi="Arial"/>
          <w:szCs w:val="24"/>
        </w:rPr>
        <w:t>.</w:t>
      </w:r>
    </w:p>
    <w:p w14:paraId="10A432CB" w14:textId="20EC0C67" w:rsidR="0060749F" w:rsidRPr="003B39F9" w:rsidRDefault="009D496A" w:rsidP="00123C49">
      <w:pPr>
        <w:keepNext/>
        <w:adjustRightInd/>
        <w:spacing w:after="120" w:line="288" w:lineRule="auto"/>
        <w:ind w:left="567"/>
        <w:jc w:val="both"/>
        <w:rPr>
          <w:rFonts w:ascii="Arial" w:hAnsi="Arial"/>
          <w:szCs w:val="24"/>
        </w:rPr>
      </w:pPr>
      <w:r w:rsidRPr="00A974D2">
        <w:rPr>
          <w:rFonts w:ascii="Arial" w:hAnsi="Arial"/>
          <w:szCs w:val="24"/>
        </w:rPr>
        <w:t>Nel caso in cui siano attivati</w:t>
      </w:r>
      <w:r w:rsidR="00D66714" w:rsidRPr="003B39F9">
        <w:rPr>
          <w:rFonts w:ascii="Arial" w:hAnsi="Arial"/>
          <w:szCs w:val="24"/>
        </w:rPr>
        <w:t xml:space="preserve"> </w:t>
      </w:r>
      <w:r w:rsidRPr="003B39F9">
        <w:rPr>
          <w:rFonts w:ascii="Arial" w:hAnsi="Arial"/>
          <w:szCs w:val="24"/>
        </w:rPr>
        <w:t>durante il periodo di garanzia</w:t>
      </w:r>
      <w:r w:rsidR="00400868" w:rsidRPr="003B39F9">
        <w:rPr>
          <w:rFonts w:ascii="Arial" w:hAnsi="Arial"/>
          <w:szCs w:val="24"/>
        </w:rPr>
        <w:t xml:space="preserve"> legale dell’</w:t>
      </w:r>
      <w:r w:rsidR="000E3A06">
        <w:rPr>
          <w:rFonts w:ascii="Arial" w:hAnsi="Arial"/>
          <w:szCs w:val="24"/>
        </w:rPr>
        <w:t>A</w:t>
      </w:r>
      <w:r w:rsidR="00400868" w:rsidRPr="00E4055E">
        <w:rPr>
          <w:rFonts w:ascii="Arial" w:hAnsi="Arial"/>
          <w:szCs w:val="24"/>
        </w:rPr>
        <w:t>pparecchio</w:t>
      </w:r>
      <w:r w:rsidRPr="00A974D2">
        <w:rPr>
          <w:rFonts w:ascii="Arial" w:hAnsi="Arial"/>
          <w:szCs w:val="24"/>
        </w:rPr>
        <w:t>, avranno efficacia differita al momento della scadenza del</w:t>
      </w:r>
      <w:r w:rsidR="00D66714" w:rsidRPr="003B39F9">
        <w:rPr>
          <w:rFonts w:ascii="Arial" w:hAnsi="Arial"/>
          <w:szCs w:val="24"/>
        </w:rPr>
        <w:t xml:space="preserve"> periodo di garanzia legale </w:t>
      </w:r>
      <w:r w:rsidRPr="003B39F9">
        <w:rPr>
          <w:rFonts w:ascii="Arial" w:hAnsi="Arial"/>
          <w:szCs w:val="24"/>
        </w:rPr>
        <w:t>sopra detto</w:t>
      </w:r>
      <w:r w:rsidR="0060749F" w:rsidRPr="003B39F9">
        <w:rPr>
          <w:rFonts w:ascii="Arial" w:hAnsi="Arial"/>
          <w:szCs w:val="24"/>
        </w:rPr>
        <w:t xml:space="preserve"> </w:t>
      </w:r>
    </w:p>
    <w:p w14:paraId="4AD604B0" w14:textId="6D27BB78" w:rsidR="00BA3A22" w:rsidRPr="00123C49" w:rsidRDefault="0060749F" w:rsidP="00BA3A22">
      <w:pPr>
        <w:keepNext/>
        <w:adjustRightInd/>
        <w:spacing w:after="120" w:line="288" w:lineRule="auto"/>
        <w:ind w:left="567"/>
        <w:jc w:val="both"/>
        <w:rPr>
          <w:rFonts w:ascii="Arial" w:hAnsi="Arial" w:cs="Arial"/>
          <w:szCs w:val="24"/>
        </w:rPr>
      </w:pPr>
      <w:r w:rsidRPr="003B39F9">
        <w:rPr>
          <w:rFonts w:ascii="Arial" w:hAnsi="Arial"/>
          <w:szCs w:val="24"/>
        </w:rPr>
        <w:t xml:space="preserve">Nel caso in cui siano </w:t>
      </w:r>
      <w:r w:rsidR="00607511">
        <w:rPr>
          <w:rFonts w:ascii="Arial" w:hAnsi="Arial"/>
          <w:szCs w:val="24"/>
        </w:rPr>
        <w:t>stati sottoscritti</w:t>
      </w:r>
      <w:r w:rsidRPr="003B39F9">
        <w:rPr>
          <w:rFonts w:ascii="Arial" w:hAnsi="Arial"/>
          <w:szCs w:val="24"/>
        </w:rPr>
        <w:t xml:space="preserve"> </w:t>
      </w:r>
      <w:r w:rsidR="003B39F9" w:rsidRPr="003B39F9">
        <w:rPr>
          <w:rFonts w:ascii="Arial" w:hAnsi="Arial"/>
          <w:szCs w:val="24"/>
        </w:rPr>
        <w:t>dopo il decorso della garanzia legale dell’</w:t>
      </w:r>
      <w:r w:rsidR="000E3A06">
        <w:rPr>
          <w:rFonts w:ascii="Arial" w:hAnsi="Arial"/>
          <w:szCs w:val="24"/>
        </w:rPr>
        <w:t>A</w:t>
      </w:r>
      <w:r w:rsidR="003B39F9" w:rsidRPr="000E3A06">
        <w:rPr>
          <w:rFonts w:ascii="Arial" w:hAnsi="Arial"/>
          <w:szCs w:val="24"/>
        </w:rPr>
        <w:t>pparecchio, avranno</w:t>
      </w:r>
      <w:r>
        <w:rPr>
          <w:rFonts w:ascii="Arial" w:hAnsi="Arial"/>
          <w:szCs w:val="24"/>
        </w:rPr>
        <w:t xml:space="preserve"> efficacia </w:t>
      </w:r>
      <w:r w:rsidR="00D569B8">
        <w:rPr>
          <w:rFonts w:ascii="Arial" w:hAnsi="Arial"/>
          <w:szCs w:val="24"/>
        </w:rPr>
        <w:t xml:space="preserve">immediata </w:t>
      </w:r>
      <w:r>
        <w:rPr>
          <w:rFonts w:ascii="Arial" w:hAnsi="Arial"/>
          <w:szCs w:val="24"/>
        </w:rPr>
        <w:t>a far data dal giorno di sottoscrizione del Pacchetto di Servizi da parte del Cliente</w:t>
      </w:r>
      <w:r w:rsidR="00881F36">
        <w:rPr>
          <w:rFonts w:ascii="Arial" w:hAnsi="Arial"/>
          <w:szCs w:val="24"/>
        </w:rPr>
        <w:t>.</w:t>
      </w:r>
      <w:r w:rsidR="00BA3A22">
        <w:rPr>
          <w:rFonts w:ascii="Arial" w:hAnsi="Arial"/>
          <w:szCs w:val="24"/>
        </w:rPr>
        <w:t xml:space="preserve"> </w:t>
      </w:r>
    </w:p>
    <w:p w14:paraId="4B6D06C9" w14:textId="63AC7D13" w:rsidR="000A2444" w:rsidRPr="00123C49" w:rsidRDefault="000A2444">
      <w:pPr>
        <w:adjustRightInd/>
        <w:spacing w:after="120" w:line="288" w:lineRule="auto"/>
        <w:ind w:left="567" w:hanging="425"/>
        <w:jc w:val="both"/>
        <w:rPr>
          <w:rFonts w:ascii="Arial" w:hAnsi="Arial" w:cs="Arial"/>
          <w:szCs w:val="24"/>
        </w:rPr>
      </w:pPr>
    </w:p>
    <w:p w14:paraId="30AA3CAA" w14:textId="73B78F82" w:rsidR="009026FB" w:rsidRPr="00123C49" w:rsidRDefault="00E56A4B" w:rsidP="007D5793">
      <w:pPr>
        <w:adjustRightInd/>
        <w:spacing w:after="120" w:line="288" w:lineRule="auto"/>
        <w:ind w:left="567" w:hanging="425"/>
        <w:jc w:val="both"/>
        <w:rPr>
          <w:rFonts w:ascii="Arial" w:hAnsi="Arial"/>
          <w:szCs w:val="24"/>
        </w:rPr>
      </w:pPr>
      <w:r w:rsidRPr="00123C49">
        <w:rPr>
          <w:rFonts w:ascii="Arial" w:hAnsi="Arial"/>
          <w:szCs w:val="24"/>
        </w:rPr>
        <w:t>1.</w:t>
      </w:r>
      <w:r w:rsidR="00A43BC6">
        <w:rPr>
          <w:rFonts w:ascii="Arial" w:hAnsi="Arial"/>
          <w:szCs w:val="24"/>
        </w:rPr>
        <w:t>5</w:t>
      </w:r>
      <w:r w:rsidRPr="00123C49">
        <w:rPr>
          <w:rFonts w:ascii="Arial" w:hAnsi="Arial"/>
          <w:szCs w:val="24"/>
        </w:rPr>
        <w:tab/>
      </w:r>
      <w:r w:rsidRPr="00123C49">
        <w:rPr>
          <w:rFonts w:ascii="Arial" w:hAnsi="Arial"/>
          <w:b/>
          <w:bCs/>
          <w:szCs w:val="24"/>
        </w:rPr>
        <w:t>Ulteriori Requisiti</w:t>
      </w:r>
      <w:r w:rsidRPr="00123C49">
        <w:rPr>
          <w:rFonts w:ascii="Arial" w:hAnsi="Arial"/>
          <w:szCs w:val="24"/>
        </w:rPr>
        <w:t>.</w:t>
      </w:r>
      <w:r w:rsidR="00F307CE" w:rsidRPr="00123C49">
        <w:rPr>
          <w:rFonts w:ascii="Arial" w:hAnsi="Arial"/>
          <w:szCs w:val="24"/>
        </w:rPr>
        <w:t xml:space="preserve"> </w:t>
      </w:r>
      <w:r w:rsidRPr="00123C49">
        <w:rPr>
          <w:rFonts w:ascii="Arial" w:hAnsi="Arial"/>
          <w:szCs w:val="24"/>
        </w:rPr>
        <w:t xml:space="preserve">Ogni Pacchetto di Servizi </w:t>
      </w:r>
      <w:r w:rsidR="009026FB" w:rsidRPr="00123C49">
        <w:rPr>
          <w:rFonts w:ascii="Arial" w:hAnsi="Arial"/>
          <w:szCs w:val="24"/>
        </w:rPr>
        <w:t>può essere attivato solo da consumatori maggiori di 18 anni di età.</w:t>
      </w:r>
    </w:p>
    <w:p w14:paraId="0DE611F7" w14:textId="6B9F5FDE" w:rsidR="000A2444" w:rsidRPr="00123C49" w:rsidRDefault="009026FB" w:rsidP="00123C49">
      <w:pPr>
        <w:adjustRightInd/>
        <w:spacing w:after="120" w:line="288" w:lineRule="auto"/>
        <w:ind w:left="567"/>
        <w:jc w:val="both"/>
        <w:rPr>
          <w:rFonts w:ascii="Arial" w:hAnsi="Arial" w:cs="Arial"/>
          <w:szCs w:val="24"/>
        </w:rPr>
      </w:pPr>
      <w:r w:rsidRPr="00123C49">
        <w:rPr>
          <w:rFonts w:ascii="Arial" w:hAnsi="Arial"/>
          <w:szCs w:val="24"/>
        </w:rPr>
        <w:t>Ogni Pacchetto di Servizi è attivabile solo per quegli</w:t>
      </w:r>
      <w:r w:rsidR="007D5793" w:rsidRPr="00123C49">
        <w:rPr>
          <w:rFonts w:ascii="Arial" w:hAnsi="Arial"/>
          <w:szCs w:val="24"/>
        </w:rPr>
        <w:t xml:space="preserve"> apparecchi </w:t>
      </w:r>
      <w:r w:rsidRPr="00123C49">
        <w:rPr>
          <w:rFonts w:ascii="Arial" w:hAnsi="Arial"/>
          <w:szCs w:val="24"/>
        </w:rPr>
        <w:t xml:space="preserve">che soddisfino </w:t>
      </w:r>
      <w:r w:rsidR="00E56A4B" w:rsidRPr="00123C49">
        <w:rPr>
          <w:rFonts w:ascii="Arial" w:hAnsi="Arial"/>
          <w:szCs w:val="24"/>
        </w:rPr>
        <w:t>i seguenti criteri:</w:t>
      </w:r>
    </w:p>
    <w:p w14:paraId="11405D0E" w14:textId="68B41114" w:rsidR="00123C49" w:rsidRPr="00123C49" w:rsidRDefault="00E56A4B" w:rsidP="00123C49">
      <w:pPr>
        <w:pStyle w:val="ListParagraph"/>
        <w:adjustRightInd/>
        <w:spacing w:after="120" w:line="288" w:lineRule="auto"/>
        <w:ind w:left="1418" w:hanging="284"/>
        <w:contextualSpacing/>
        <w:jc w:val="both"/>
        <w:rPr>
          <w:rFonts w:ascii="Arial" w:hAnsi="Arial"/>
          <w:szCs w:val="24"/>
        </w:rPr>
      </w:pPr>
      <w:r w:rsidRPr="00123C49">
        <w:rPr>
          <w:rFonts w:ascii="Symbol" w:hAnsi="Symbol"/>
          <w:szCs w:val="24"/>
        </w:rPr>
        <w:t></w:t>
      </w:r>
      <w:r w:rsidRPr="00123C49">
        <w:rPr>
          <w:rFonts w:ascii="Arial" w:hAnsi="Arial"/>
          <w:szCs w:val="24"/>
        </w:rPr>
        <w:tab/>
      </w:r>
      <w:r w:rsidR="007D5793" w:rsidRPr="00123C49">
        <w:rPr>
          <w:rFonts w:ascii="Arial" w:hAnsi="Arial"/>
          <w:szCs w:val="24"/>
        </w:rPr>
        <w:t xml:space="preserve">che </w:t>
      </w:r>
      <w:r w:rsidRPr="00123C49">
        <w:rPr>
          <w:rFonts w:ascii="Arial" w:hAnsi="Arial"/>
          <w:szCs w:val="24"/>
        </w:rPr>
        <w:t>siano di proprietà di consumatori</w:t>
      </w:r>
      <w:r w:rsidR="00C85401" w:rsidRPr="00123C49">
        <w:rPr>
          <w:rFonts w:ascii="Arial" w:hAnsi="Arial"/>
          <w:szCs w:val="24"/>
        </w:rPr>
        <w:t xml:space="preserve">, ossia </w:t>
      </w:r>
      <w:r w:rsidR="00062C7A" w:rsidRPr="00123C49">
        <w:rPr>
          <w:rFonts w:ascii="Arial" w:hAnsi="Arial"/>
          <w:szCs w:val="24"/>
        </w:rPr>
        <w:t>di</w:t>
      </w:r>
      <w:r w:rsidR="00C85401" w:rsidRPr="00123C49">
        <w:rPr>
          <w:rFonts w:ascii="Arial" w:hAnsi="Arial"/>
          <w:szCs w:val="24"/>
        </w:rPr>
        <w:t xml:space="preserve"> persona fisica che agisc</w:t>
      </w:r>
      <w:r w:rsidR="00062C7A" w:rsidRPr="00123C49">
        <w:rPr>
          <w:rFonts w:ascii="Arial" w:hAnsi="Arial"/>
          <w:szCs w:val="24"/>
        </w:rPr>
        <w:t>a</w:t>
      </w:r>
      <w:r w:rsidR="00C85401" w:rsidRPr="00123C49">
        <w:rPr>
          <w:rFonts w:ascii="Arial" w:hAnsi="Arial"/>
          <w:szCs w:val="24"/>
        </w:rPr>
        <w:t xml:space="preserve"> per scopi estranei all'attività imprenditoriale, commerciale, artigianale o professionale eventualmente svolta</w:t>
      </w:r>
      <w:r w:rsidR="00123C49">
        <w:rPr>
          <w:rFonts w:ascii="Arial" w:hAnsi="Arial"/>
          <w:szCs w:val="24"/>
        </w:rPr>
        <w:t>;</w:t>
      </w:r>
    </w:p>
    <w:p w14:paraId="4EEF08E7" w14:textId="453BC471" w:rsidR="000A2444" w:rsidRPr="00123C49" w:rsidRDefault="00E56A4B" w:rsidP="00123C49">
      <w:pPr>
        <w:pStyle w:val="ListParagraph"/>
        <w:numPr>
          <w:ilvl w:val="0"/>
          <w:numId w:val="15"/>
        </w:numPr>
        <w:adjustRightInd/>
        <w:spacing w:after="120" w:line="288" w:lineRule="auto"/>
        <w:ind w:left="1418" w:hanging="295"/>
        <w:contextualSpacing/>
        <w:jc w:val="both"/>
        <w:rPr>
          <w:rFonts w:ascii="Arial" w:eastAsia="SimSun" w:hAnsi="Arial" w:cs="Arial"/>
          <w:szCs w:val="24"/>
        </w:rPr>
      </w:pPr>
      <w:r w:rsidRPr="00123C49">
        <w:rPr>
          <w:rFonts w:ascii="Arial" w:hAnsi="Arial"/>
          <w:szCs w:val="24"/>
        </w:rPr>
        <w:t xml:space="preserve">non abbiano più di </w:t>
      </w:r>
      <w:proofErr w:type="gramStart"/>
      <w:r w:rsidR="00837FEB">
        <w:rPr>
          <w:rFonts w:ascii="Arial" w:hAnsi="Arial"/>
          <w:szCs w:val="24"/>
        </w:rPr>
        <w:t>10</w:t>
      </w:r>
      <w:proofErr w:type="gramEnd"/>
      <w:r w:rsidR="00837FEB">
        <w:rPr>
          <w:rFonts w:ascii="Arial" w:hAnsi="Arial"/>
          <w:szCs w:val="24"/>
        </w:rPr>
        <w:t xml:space="preserve"> </w:t>
      </w:r>
      <w:r w:rsidRPr="00123C49">
        <w:rPr>
          <w:rFonts w:ascii="Arial" w:hAnsi="Arial"/>
          <w:szCs w:val="24"/>
        </w:rPr>
        <w:t>anni</w:t>
      </w:r>
      <w:r w:rsidR="00C22085" w:rsidRPr="00123C49">
        <w:rPr>
          <w:rFonts w:ascii="Arial" w:hAnsi="Arial"/>
          <w:szCs w:val="24"/>
        </w:rPr>
        <w:t>, decorrenti da</w:t>
      </w:r>
      <w:r w:rsidR="003B59C7" w:rsidRPr="00123C49">
        <w:rPr>
          <w:rFonts w:ascii="Arial" w:hAnsi="Arial"/>
          <w:szCs w:val="24"/>
        </w:rPr>
        <w:t>lla consegna dell’apparecchio</w:t>
      </w:r>
      <w:r w:rsidR="00CB47AD" w:rsidRPr="00123C49">
        <w:rPr>
          <w:rFonts w:ascii="Arial" w:hAnsi="Arial"/>
          <w:szCs w:val="24"/>
        </w:rPr>
        <w:t xml:space="preserve"> al Cliente</w:t>
      </w:r>
      <w:r w:rsidR="00C22085" w:rsidRPr="00123C49">
        <w:rPr>
          <w:rFonts w:ascii="Arial" w:hAnsi="Arial"/>
          <w:szCs w:val="24"/>
        </w:rPr>
        <w:t>,</w:t>
      </w:r>
      <w:r w:rsidRPr="00123C49">
        <w:rPr>
          <w:rFonts w:ascii="Arial" w:hAnsi="Arial"/>
          <w:szCs w:val="24"/>
        </w:rPr>
        <w:t xml:space="preserve"> nel momento in cui il Cliente sottoscrive il relativo Pacchetto di Servizi;</w:t>
      </w:r>
    </w:p>
    <w:p w14:paraId="43355CAF" w14:textId="77777777" w:rsidR="007A0DE2" w:rsidRPr="00123C49" w:rsidRDefault="00E56A4B" w:rsidP="003E0E5E">
      <w:pPr>
        <w:pStyle w:val="ListParagraph"/>
        <w:adjustRightInd/>
        <w:spacing w:after="120" w:line="288" w:lineRule="auto"/>
        <w:ind w:left="1418" w:hanging="284"/>
        <w:contextualSpacing/>
        <w:jc w:val="both"/>
        <w:rPr>
          <w:rFonts w:ascii="Arial" w:hAnsi="Arial" w:cs="Arial"/>
          <w:szCs w:val="24"/>
        </w:rPr>
      </w:pPr>
      <w:r w:rsidRPr="00123C49">
        <w:rPr>
          <w:rFonts w:ascii="Symbol" w:hAnsi="Symbol"/>
          <w:szCs w:val="24"/>
        </w:rPr>
        <w:t></w:t>
      </w:r>
      <w:r w:rsidRPr="00123C49">
        <w:rPr>
          <w:rFonts w:ascii="Arial" w:hAnsi="Arial"/>
          <w:szCs w:val="24"/>
        </w:rPr>
        <w:tab/>
      </w:r>
      <w:r w:rsidR="007D5793" w:rsidRPr="00123C49">
        <w:rPr>
          <w:rFonts w:ascii="Arial" w:hAnsi="Arial"/>
          <w:szCs w:val="24"/>
        </w:rPr>
        <w:t xml:space="preserve">che </w:t>
      </w:r>
      <w:r w:rsidRPr="00123C49">
        <w:rPr>
          <w:rFonts w:ascii="Arial" w:hAnsi="Arial"/>
          <w:szCs w:val="24"/>
        </w:rPr>
        <w:t>si trovino in Italia e il relativo apparecchio sia stato autorizzato, come indicato nel manuale dell'apparecchio, per l'uso in Italia;</w:t>
      </w:r>
    </w:p>
    <w:p w14:paraId="1E72D148" w14:textId="77777777" w:rsidR="000B0CF6" w:rsidRDefault="00925A46" w:rsidP="000B0CF6">
      <w:pPr>
        <w:pStyle w:val="ListParagraph"/>
        <w:adjustRightInd/>
        <w:spacing w:after="120" w:line="288" w:lineRule="auto"/>
        <w:ind w:left="1418" w:hanging="284"/>
        <w:contextualSpacing/>
        <w:jc w:val="both"/>
        <w:rPr>
          <w:rFonts w:ascii="Arial" w:hAnsi="Arial"/>
          <w:szCs w:val="24"/>
        </w:rPr>
      </w:pPr>
      <w:r w:rsidRPr="00123C49">
        <w:rPr>
          <w:rFonts w:ascii="Symbol" w:hAnsi="Symbol"/>
          <w:szCs w:val="24"/>
        </w:rPr>
        <w:t></w:t>
      </w:r>
      <w:r w:rsidRPr="00123C49">
        <w:rPr>
          <w:rFonts w:ascii="Arial" w:hAnsi="Arial"/>
          <w:szCs w:val="24"/>
        </w:rPr>
        <w:tab/>
      </w:r>
      <w:r w:rsidR="007D5793" w:rsidRPr="00123C49">
        <w:rPr>
          <w:rFonts w:ascii="Arial" w:hAnsi="Arial"/>
          <w:szCs w:val="24"/>
        </w:rPr>
        <w:t xml:space="preserve">che </w:t>
      </w:r>
      <w:r w:rsidRPr="00123C49">
        <w:rPr>
          <w:rFonts w:ascii="Arial" w:hAnsi="Arial"/>
          <w:szCs w:val="24"/>
        </w:rPr>
        <w:t>siano accompagnati da una copia della fattura originale relativa all'Apparecchio</w:t>
      </w:r>
      <w:r w:rsidR="00C22085" w:rsidRPr="00123C49">
        <w:rPr>
          <w:rFonts w:ascii="Arial" w:hAnsi="Arial"/>
          <w:szCs w:val="24"/>
        </w:rPr>
        <w:t xml:space="preserve"> </w:t>
      </w:r>
      <w:r w:rsidR="00123C49" w:rsidRPr="00071BA8">
        <w:rPr>
          <w:rFonts w:ascii="Arial" w:hAnsi="Arial"/>
          <w:szCs w:val="24"/>
        </w:rPr>
        <w:t>o d</w:t>
      </w:r>
      <w:r w:rsidR="00123C49">
        <w:rPr>
          <w:rFonts w:ascii="Arial" w:hAnsi="Arial"/>
          <w:szCs w:val="24"/>
        </w:rPr>
        <w:t>e</w:t>
      </w:r>
      <w:r w:rsidR="00123C49" w:rsidRPr="00071BA8">
        <w:rPr>
          <w:rFonts w:ascii="Arial" w:hAnsi="Arial"/>
          <w:szCs w:val="24"/>
        </w:rPr>
        <w:t xml:space="preserve">llo scontrino di acquisto o da documentazione equipollente attestante </w:t>
      </w:r>
      <w:r w:rsidR="00123C49">
        <w:rPr>
          <w:rFonts w:ascii="Arial" w:hAnsi="Arial"/>
          <w:szCs w:val="24"/>
        </w:rPr>
        <w:t xml:space="preserve">comunque </w:t>
      </w:r>
      <w:r w:rsidR="00123C49" w:rsidRPr="00071BA8">
        <w:rPr>
          <w:rFonts w:ascii="Arial" w:hAnsi="Arial"/>
          <w:szCs w:val="24"/>
        </w:rPr>
        <w:t xml:space="preserve">la data di acquisto </w:t>
      </w:r>
      <w:r w:rsidR="008B78E9">
        <w:rPr>
          <w:rFonts w:ascii="Arial" w:hAnsi="Arial"/>
          <w:szCs w:val="24"/>
        </w:rPr>
        <w:t xml:space="preserve">o di consegna </w:t>
      </w:r>
      <w:r w:rsidR="00123C49" w:rsidRPr="00071BA8">
        <w:rPr>
          <w:rFonts w:ascii="Arial" w:hAnsi="Arial"/>
          <w:szCs w:val="24"/>
        </w:rPr>
        <w:t>dell’apparecchio</w:t>
      </w:r>
    </w:p>
    <w:p w14:paraId="71318C73" w14:textId="1AA48DBB" w:rsidR="007A0DE2" w:rsidRPr="00363A81" w:rsidRDefault="007A0DE2" w:rsidP="000B0CF6">
      <w:pPr>
        <w:pStyle w:val="ListParagraph"/>
        <w:adjustRightInd/>
        <w:spacing w:after="120" w:line="288" w:lineRule="auto"/>
        <w:ind w:left="1418" w:hanging="284"/>
        <w:contextualSpacing/>
        <w:jc w:val="both"/>
        <w:rPr>
          <w:rFonts w:ascii="Arial" w:hAnsi="Arial"/>
          <w:szCs w:val="24"/>
        </w:rPr>
      </w:pPr>
      <w:bookmarkStart w:id="5" w:name="_cp_text_1_17"/>
      <w:bookmarkEnd w:id="5"/>
    </w:p>
    <w:p w14:paraId="14E600AE" w14:textId="24F36E17" w:rsidR="000A2444" w:rsidRPr="00123C49" w:rsidRDefault="00E56A4B">
      <w:pPr>
        <w:adjustRightInd/>
        <w:spacing w:after="120" w:line="288" w:lineRule="auto"/>
        <w:ind w:left="567"/>
        <w:jc w:val="both"/>
        <w:rPr>
          <w:rFonts w:ascii="Arial" w:eastAsia="SimSun" w:hAnsi="Arial" w:cs="Arial"/>
          <w:szCs w:val="24"/>
        </w:rPr>
      </w:pPr>
      <w:r w:rsidRPr="00123C49">
        <w:rPr>
          <w:rFonts w:ascii="Arial" w:hAnsi="Arial"/>
          <w:szCs w:val="24"/>
        </w:rPr>
        <w:t xml:space="preserve">Qualsiasi apparecchio coperto da un Pacchetto di Servizi in conformità con quanto precede e che soddisfi i criteri di cui sopra sarà definito "Apparecchio” nei </w:t>
      </w:r>
      <w:r w:rsidR="00913043">
        <w:rPr>
          <w:rFonts w:ascii="Arial" w:hAnsi="Arial"/>
          <w:szCs w:val="24"/>
        </w:rPr>
        <w:t xml:space="preserve">presenti </w:t>
      </w:r>
      <w:r w:rsidRPr="00123C49">
        <w:rPr>
          <w:rFonts w:ascii="Arial" w:hAnsi="Arial"/>
          <w:szCs w:val="24"/>
        </w:rPr>
        <w:t>Termini Electrolux.</w:t>
      </w:r>
    </w:p>
    <w:p w14:paraId="01DE8E0A" w14:textId="3C4C50E8" w:rsidR="006F15FE" w:rsidRPr="00123C49" w:rsidRDefault="00E56A4B" w:rsidP="00D7713F">
      <w:pPr>
        <w:adjustRightInd/>
        <w:spacing w:after="120" w:line="288" w:lineRule="auto"/>
        <w:ind w:left="567"/>
        <w:jc w:val="both"/>
        <w:rPr>
          <w:rFonts w:ascii="Arial" w:eastAsia="SimSun" w:hAnsi="Arial" w:cs="Arial"/>
          <w:szCs w:val="24"/>
        </w:rPr>
      </w:pPr>
      <w:r w:rsidRPr="00123C49">
        <w:rPr>
          <w:rFonts w:ascii="Arial" w:hAnsi="Arial"/>
          <w:szCs w:val="24"/>
        </w:rPr>
        <w:t>1.</w:t>
      </w:r>
      <w:r w:rsidR="00594C1F" w:rsidRPr="00123C49">
        <w:rPr>
          <w:rFonts w:ascii="Arial" w:hAnsi="Arial"/>
          <w:szCs w:val="24"/>
        </w:rPr>
        <w:t>6</w:t>
      </w:r>
      <w:r w:rsidRPr="00123C49">
        <w:rPr>
          <w:rFonts w:ascii="Arial" w:hAnsi="Arial"/>
          <w:szCs w:val="24"/>
        </w:rPr>
        <w:tab/>
      </w:r>
      <w:r w:rsidRPr="00123C49">
        <w:rPr>
          <w:rFonts w:ascii="Arial" w:hAnsi="Arial"/>
          <w:b/>
          <w:bCs/>
          <w:szCs w:val="24"/>
        </w:rPr>
        <w:t>Nessuna garanzia di terzi</w:t>
      </w:r>
      <w:r w:rsidRPr="00123C49">
        <w:rPr>
          <w:rFonts w:ascii="Arial" w:hAnsi="Arial"/>
          <w:szCs w:val="24"/>
        </w:rPr>
        <w:t>.</w:t>
      </w:r>
      <w:r w:rsidR="007D5793" w:rsidRPr="00123C49">
        <w:rPr>
          <w:rFonts w:ascii="Arial" w:hAnsi="Arial"/>
          <w:szCs w:val="24"/>
        </w:rPr>
        <w:t xml:space="preserve"> </w:t>
      </w:r>
      <w:r w:rsidR="00123C49">
        <w:rPr>
          <w:rFonts w:ascii="Arial" w:hAnsi="Arial"/>
          <w:szCs w:val="24"/>
        </w:rPr>
        <w:t xml:space="preserve">I </w:t>
      </w:r>
      <w:r w:rsidR="00A43BC6" w:rsidRPr="00123C49">
        <w:rPr>
          <w:rFonts w:ascii="Arial" w:hAnsi="Arial"/>
          <w:szCs w:val="24"/>
        </w:rPr>
        <w:t>Pacchett</w:t>
      </w:r>
      <w:r w:rsidR="00A43BC6">
        <w:rPr>
          <w:rFonts w:ascii="Arial" w:hAnsi="Arial"/>
          <w:szCs w:val="24"/>
        </w:rPr>
        <w:t>i</w:t>
      </w:r>
      <w:r w:rsidR="00A43BC6" w:rsidRPr="00123C49">
        <w:rPr>
          <w:rFonts w:ascii="Arial" w:hAnsi="Arial"/>
          <w:szCs w:val="24"/>
        </w:rPr>
        <w:t xml:space="preserve"> </w:t>
      </w:r>
      <w:r w:rsidR="00594C1F" w:rsidRPr="00123C49">
        <w:rPr>
          <w:rFonts w:ascii="Arial" w:hAnsi="Arial"/>
          <w:szCs w:val="24"/>
        </w:rPr>
        <w:t>di Servizi</w:t>
      </w:r>
      <w:r w:rsidR="00571CAB" w:rsidRPr="00123C49">
        <w:rPr>
          <w:rFonts w:ascii="Arial" w:hAnsi="Arial"/>
          <w:szCs w:val="24"/>
        </w:rPr>
        <w:t xml:space="preserve"> </w:t>
      </w:r>
      <w:r w:rsidR="00123C49">
        <w:rPr>
          <w:rFonts w:ascii="Arial" w:hAnsi="Arial"/>
          <w:szCs w:val="24"/>
        </w:rPr>
        <w:t>non pregiudicano</w:t>
      </w:r>
      <w:r w:rsidRPr="00123C49">
        <w:rPr>
          <w:rFonts w:ascii="Arial" w:hAnsi="Arial"/>
          <w:szCs w:val="24"/>
        </w:rPr>
        <w:t xml:space="preserve"> </w:t>
      </w:r>
      <w:r w:rsidR="00123C49">
        <w:rPr>
          <w:rFonts w:ascii="Arial" w:hAnsi="Arial"/>
          <w:szCs w:val="24"/>
        </w:rPr>
        <w:t xml:space="preserve">le </w:t>
      </w:r>
      <w:r w:rsidR="009026FB" w:rsidRPr="00123C49">
        <w:rPr>
          <w:rFonts w:ascii="Arial" w:hAnsi="Arial"/>
          <w:szCs w:val="24"/>
        </w:rPr>
        <w:t xml:space="preserve">obbligazioni </w:t>
      </w:r>
      <w:r w:rsidR="00123C49">
        <w:rPr>
          <w:rFonts w:ascii="Arial" w:hAnsi="Arial"/>
          <w:szCs w:val="24"/>
        </w:rPr>
        <w:t>comunque assunte da parte</w:t>
      </w:r>
      <w:r w:rsidRPr="00123C49">
        <w:rPr>
          <w:rFonts w:ascii="Arial" w:hAnsi="Arial"/>
          <w:szCs w:val="24"/>
        </w:rPr>
        <w:t xml:space="preserve"> di terzi, in particolare </w:t>
      </w:r>
      <w:r w:rsidR="002A58B9">
        <w:rPr>
          <w:rFonts w:ascii="Arial" w:hAnsi="Arial"/>
          <w:szCs w:val="24"/>
        </w:rPr>
        <w:t>da</w:t>
      </w:r>
      <w:r w:rsidRPr="00123C49">
        <w:rPr>
          <w:rFonts w:ascii="Arial" w:hAnsi="Arial"/>
          <w:szCs w:val="24"/>
        </w:rPr>
        <w:t xml:space="preserve">l </w:t>
      </w:r>
      <w:r w:rsidR="009026FB" w:rsidRPr="00123C49">
        <w:rPr>
          <w:rFonts w:ascii="Arial" w:hAnsi="Arial"/>
          <w:szCs w:val="24"/>
        </w:rPr>
        <w:t>ri</w:t>
      </w:r>
      <w:r w:rsidRPr="00123C49">
        <w:rPr>
          <w:rFonts w:ascii="Arial" w:hAnsi="Arial"/>
          <w:szCs w:val="24"/>
        </w:rPr>
        <w:t>venditore dell'Apparecchio</w:t>
      </w:r>
      <w:r w:rsidR="00123C49">
        <w:rPr>
          <w:rFonts w:ascii="Arial" w:hAnsi="Arial"/>
          <w:szCs w:val="24"/>
        </w:rPr>
        <w:t>, nei confronti del Cliente</w:t>
      </w:r>
      <w:r w:rsidRPr="00123C49">
        <w:rPr>
          <w:rFonts w:ascii="Arial" w:hAnsi="Arial"/>
          <w:szCs w:val="24"/>
        </w:rPr>
        <w:t>.</w:t>
      </w:r>
      <w:r w:rsidR="007D5793" w:rsidRPr="00123C49">
        <w:rPr>
          <w:rFonts w:ascii="Arial" w:hAnsi="Arial"/>
          <w:szCs w:val="24"/>
        </w:rPr>
        <w:t xml:space="preserve"> </w:t>
      </w:r>
      <w:r w:rsidRPr="00123C49">
        <w:rPr>
          <w:rFonts w:ascii="Arial" w:hAnsi="Arial"/>
          <w:szCs w:val="24"/>
        </w:rPr>
        <w:t xml:space="preserve">Eventuali reclami nei confronti di tali terzi non sono </w:t>
      </w:r>
      <w:r w:rsidR="009026FB" w:rsidRPr="00123C49">
        <w:rPr>
          <w:rFonts w:ascii="Arial" w:hAnsi="Arial"/>
          <w:szCs w:val="24"/>
        </w:rPr>
        <w:t xml:space="preserve">in alcun modo limitati o preclusi dall’attivazione </w:t>
      </w:r>
      <w:r w:rsidR="00A02F72" w:rsidRPr="00123C49">
        <w:rPr>
          <w:rFonts w:ascii="Arial" w:hAnsi="Arial"/>
          <w:szCs w:val="24"/>
        </w:rPr>
        <w:t>del Pacchetto di Servizi</w:t>
      </w:r>
      <w:r w:rsidRPr="00123C49">
        <w:rPr>
          <w:rFonts w:ascii="Arial" w:hAnsi="Arial"/>
          <w:szCs w:val="24"/>
        </w:rPr>
        <w:t xml:space="preserve"> e continuano a sussistere</w:t>
      </w:r>
      <w:r w:rsidR="00C22085" w:rsidRPr="00123C49">
        <w:rPr>
          <w:rFonts w:ascii="Arial" w:hAnsi="Arial"/>
          <w:szCs w:val="24"/>
        </w:rPr>
        <w:t xml:space="preserve">, </w:t>
      </w:r>
      <w:r w:rsidR="009026FB" w:rsidRPr="00123C49">
        <w:rPr>
          <w:rFonts w:ascii="Arial" w:hAnsi="Arial"/>
          <w:szCs w:val="24"/>
        </w:rPr>
        <w:t xml:space="preserve">anche in seguito all’attivazione </w:t>
      </w:r>
      <w:r w:rsidR="00A02F72" w:rsidRPr="00123C49">
        <w:rPr>
          <w:rFonts w:ascii="Arial" w:hAnsi="Arial"/>
          <w:szCs w:val="24"/>
        </w:rPr>
        <w:t>del Pacchetto di Servizi</w:t>
      </w:r>
      <w:r w:rsidR="006F15FE">
        <w:rPr>
          <w:rFonts w:ascii="Arial" w:hAnsi="Arial"/>
          <w:szCs w:val="24"/>
        </w:rPr>
        <w:t>.</w:t>
      </w:r>
      <w:r w:rsidR="00C16E90">
        <w:rPr>
          <w:rFonts w:ascii="Arial" w:hAnsi="Arial"/>
          <w:szCs w:val="24"/>
        </w:rPr>
        <w:t xml:space="preserve"> Il Pacchetto di Servizi non pregiudica i diritti previsti dalla </w:t>
      </w:r>
      <w:r w:rsidR="00C16E90" w:rsidRPr="00071BA8">
        <w:rPr>
          <w:rFonts w:ascii="Arial" w:hAnsi="Arial"/>
          <w:szCs w:val="24"/>
        </w:rPr>
        <w:t xml:space="preserve">garanzia legale </w:t>
      </w:r>
      <w:r w:rsidR="00C16E90">
        <w:rPr>
          <w:rFonts w:ascii="Arial" w:hAnsi="Arial"/>
          <w:szCs w:val="24"/>
        </w:rPr>
        <w:t xml:space="preserve">di cui agli articoli 128 e seguenti </w:t>
      </w:r>
      <w:r w:rsidR="00C16E90" w:rsidRPr="00071BA8">
        <w:rPr>
          <w:rFonts w:ascii="Arial" w:hAnsi="Arial"/>
        </w:rPr>
        <w:t xml:space="preserve">del </w:t>
      </w:r>
      <w:proofErr w:type="spellStart"/>
      <w:r w:rsidR="00C16E90" w:rsidRPr="00071BA8">
        <w:rPr>
          <w:rFonts w:ascii="Arial" w:hAnsi="Arial"/>
        </w:rPr>
        <w:t>D.Lgs.</w:t>
      </w:r>
      <w:proofErr w:type="spellEnd"/>
      <w:r w:rsidR="00C16E90" w:rsidRPr="00071BA8">
        <w:rPr>
          <w:rFonts w:ascii="Arial" w:hAnsi="Arial"/>
        </w:rPr>
        <w:t xml:space="preserve"> 206 del 2005 (Codice del consumo) </w:t>
      </w:r>
      <w:r w:rsidR="00C16E90">
        <w:rPr>
          <w:rFonts w:ascii="Arial" w:hAnsi="Arial"/>
        </w:rPr>
        <w:t>di cui il consumatore è e rimane titolare.</w:t>
      </w:r>
    </w:p>
    <w:p w14:paraId="741AEBAD" w14:textId="0F9C86C3" w:rsidR="00123C49" w:rsidRPr="00A43BC6" w:rsidRDefault="00123C49" w:rsidP="00D7713F">
      <w:pPr>
        <w:adjustRightInd/>
        <w:spacing w:after="120" w:line="288" w:lineRule="auto"/>
        <w:jc w:val="both"/>
        <w:rPr>
          <w:rFonts w:ascii="Arial" w:hAnsi="Arial"/>
          <w:szCs w:val="24"/>
        </w:rPr>
      </w:pPr>
      <w:bookmarkStart w:id="6" w:name="_cp_text_1_21"/>
      <w:bookmarkEnd w:id="6"/>
    </w:p>
    <w:p w14:paraId="0B3F499E" w14:textId="77777777" w:rsidR="007A0DE2" w:rsidRPr="00123C49" w:rsidRDefault="00925A46">
      <w:pPr>
        <w:keepNext/>
        <w:adjustRightInd/>
        <w:spacing w:before="240" w:after="120" w:line="288" w:lineRule="auto"/>
        <w:ind w:left="567" w:hanging="567"/>
        <w:jc w:val="both"/>
        <w:rPr>
          <w:rFonts w:ascii="Arial" w:hAnsi="Arial" w:cs="Arial"/>
          <w:b/>
          <w:szCs w:val="24"/>
        </w:rPr>
      </w:pPr>
      <w:r w:rsidRPr="00123C49">
        <w:rPr>
          <w:rFonts w:ascii="Arial" w:hAnsi="Arial"/>
          <w:b/>
          <w:szCs w:val="24"/>
        </w:rPr>
        <w:lastRenderedPageBreak/>
        <w:t>2</w:t>
      </w:r>
      <w:r w:rsidRPr="00123C49">
        <w:rPr>
          <w:rFonts w:ascii="Arial" w:hAnsi="Arial"/>
          <w:b/>
          <w:szCs w:val="24"/>
        </w:rPr>
        <w:tab/>
        <w:t>Ambito della Sottoscrizione</w:t>
      </w:r>
    </w:p>
    <w:p w14:paraId="15F7D71E" w14:textId="7ED772D6" w:rsidR="007A0DE2" w:rsidRPr="00123C49" w:rsidRDefault="00925A46" w:rsidP="003E0E5E">
      <w:pPr>
        <w:adjustRightInd/>
        <w:spacing w:after="120" w:line="288" w:lineRule="auto"/>
        <w:ind w:left="567" w:hanging="567"/>
        <w:jc w:val="both"/>
        <w:rPr>
          <w:rFonts w:ascii="Arial" w:hAnsi="Arial"/>
        </w:rPr>
      </w:pPr>
      <w:r w:rsidRPr="00123C49">
        <w:rPr>
          <w:rFonts w:ascii="Arial" w:hAnsi="Arial"/>
        </w:rPr>
        <w:t>2.1</w:t>
      </w:r>
      <w:r w:rsidR="00D913B1" w:rsidRPr="00123C49">
        <w:rPr>
          <w:rFonts w:ascii="Arial" w:hAnsi="Arial"/>
        </w:rPr>
        <w:t xml:space="preserve"> </w:t>
      </w:r>
      <w:r w:rsidR="00123C49">
        <w:rPr>
          <w:rFonts w:ascii="Arial" w:hAnsi="Arial"/>
        </w:rPr>
        <w:t xml:space="preserve">  </w:t>
      </w:r>
      <w:r w:rsidR="00A02F72" w:rsidRPr="00123C49">
        <w:rPr>
          <w:rFonts w:ascii="Arial" w:hAnsi="Arial"/>
        </w:rPr>
        <w:t xml:space="preserve">Tutti i Pacchetti di Servizi </w:t>
      </w:r>
      <w:r w:rsidR="00D913B1" w:rsidRPr="00123C49">
        <w:rPr>
          <w:rFonts w:ascii="Arial" w:hAnsi="Arial"/>
        </w:rPr>
        <w:t>fornisc</w:t>
      </w:r>
      <w:r w:rsidR="00A02F72" w:rsidRPr="00123C49">
        <w:rPr>
          <w:rFonts w:ascii="Arial" w:hAnsi="Arial"/>
        </w:rPr>
        <w:t>ono</w:t>
      </w:r>
      <w:r w:rsidR="00D913B1" w:rsidRPr="00123C49">
        <w:rPr>
          <w:rFonts w:ascii="Arial" w:hAnsi="Arial"/>
        </w:rPr>
        <w:t xml:space="preserve"> </w:t>
      </w:r>
      <w:r w:rsidRPr="00123C49">
        <w:rPr>
          <w:rFonts w:ascii="Arial" w:hAnsi="Arial"/>
        </w:rPr>
        <w:t xml:space="preserve">al Cliente una protezione </w:t>
      </w:r>
      <w:r w:rsidR="00E35881" w:rsidRPr="00123C49">
        <w:rPr>
          <w:rFonts w:ascii="Arial" w:hAnsi="Arial"/>
        </w:rPr>
        <w:t xml:space="preserve">in caso di malfunzionamento </w:t>
      </w:r>
      <w:r w:rsidRPr="00123C49">
        <w:rPr>
          <w:rFonts w:ascii="Arial" w:hAnsi="Arial"/>
        </w:rPr>
        <w:t>dell'Apparecchio</w:t>
      </w:r>
      <w:r w:rsidR="006E4EE8">
        <w:rPr>
          <w:rFonts w:ascii="Arial" w:hAnsi="Arial"/>
        </w:rPr>
        <w:t xml:space="preserve"> che si dovesse manifestare entro il termine di durata de</w:t>
      </w:r>
      <w:r w:rsidR="005C5C9F">
        <w:rPr>
          <w:rFonts w:ascii="Arial" w:hAnsi="Arial"/>
        </w:rPr>
        <w:t>i</w:t>
      </w:r>
      <w:r w:rsidR="006E4EE8">
        <w:rPr>
          <w:rFonts w:ascii="Arial" w:hAnsi="Arial"/>
        </w:rPr>
        <w:t xml:space="preserve"> Pacchetti di Servizi</w:t>
      </w:r>
      <w:r w:rsidR="00270EA3" w:rsidRPr="00123C49">
        <w:rPr>
          <w:rFonts w:ascii="Arial" w:hAnsi="Arial"/>
        </w:rPr>
        <w:t>,</w:t>
      </w:r>
      <w:r w:rsidR="001E4912">
        <w:rPr>
          <w:rFonts w:ascii="Arial" w:hAnsi="Arial"/>
        </w:rPr>
        <w:t xml:space="preserve"> mediante riparazione </w:t>
      </w:r>
      <w:r w:rsidR="000F2AA2">
        <w:rPr>
          <w:rFonts w:ascii="Arial" w:hAnsi="Arial"/>
        </w:rPr>
        <w:t>e servizi aggiuntivi nei termini definiti al successivo articolo 3</w:t>
      </w:r>
      <w:r w:rsidRPr="00123C49">
        <w:rPr>
          <w:rFonts w:ascii="Arial" w:hAnsi="Arial"/>
        </w:rPr>
        <w:t>.</w:t>
      </w:r>
      <w:r w:rsidR="00AD53EB" w:rsidRPr="00123C49">
        <w:rPr>
          <w:rFonts w:ascii="Arial" w:hAnsi="Arial"/>
        </w:rPr>
        <w:t xml:space="preserve"> </w:t>
      </w:r>
    </w:p>
    <w:p w14:paraId="60044D86" w14:textId="5A5CDE05" w:rsidR="007A0DE2" w:rsidRPr="00123C49" w:rsidRDefault="00925A46">
      <w:pPr>
        <w:adjustRightInd/>
        <w:spacing w:after="120" w:line="288" w:lineRule="auto"/>
        <w:ind w:left="567" w:hanging="567"/>
        <w:jc w:val="both"/>
        <w:rPr>
          <w:rFonts w:ascii="Arial" w:hAnsi="Arial" w:cs="Arial"/>
          <w:szCs w:val="24"/>
        </w:rPr>
      </w:pPr>
      <w:r w:rsidRPr="00123C49">
        <w:rPr>
          <w:rFonts w:ascii="Arial" w:hAnsi="Arial"/>
          <w:szCs w:val="24"/>
        </w:rPr>
        <w:t>2.2</w:t>
      </w:r>
      <w:r w:rsidRPr="00123C49">
        <w:rPr>
          <w:rFonts w:ascii="Arial" w:hAnsi="Arial"/>
          <w:szCs w:val="24"/>
        </w:rPr>
        <w:tab/>
      </w:r>
      <w:r w:rsidR="00A02F72" w:rsidRPr="00123C49">
        <w:rPr>
          <w:rFonts w:ascii="Arial" w:hAnsi="Arial"/>
          <w:szCs w:val="24"/>
        </w:rPr>
        <w:t xml:space="preserve">I Pacchetti di Garanzia </w:t>
      </w:r>
      <w:r w:rsidRPr="00123C49">
        <w:rPr>
          <w:rFonts w:ascii="Arial" w:hAnsi="Arial"/>
          <w:szCs w:val="24"/>
        </w:rPr>
        <w:t xml:space="preserve">non </w:t>
      </w:r>
      <w:r w:rsidR="006A723B" w:rsidRPr="00123C49">
        <w:rPr>
          <w:rFonts w:ascii="Arial" w:hAnsi="Arial"/>
          <w:szCs w:val="24"/>
        </w:rPr>
        <w:t>copr</w:t>
      </w:r>
      <w:r w:rsidR="00A02F72" w:rsidRPr="00123C49">
        <w:rPr>
          <w:rFonts w:ascii="Arial" w:hAnsi="Arial"/>
          <w:szCs w:val="24"/>
        </w:rPr>
        <w:t>ono</w:t>
      </w:r>
      <w:r w:rsidR="006A723B" w:rsidRPr="00123C49">
        <w:rPr>
          <w:rFonts w:ascii="Arial" w:hAnsi="Arial"/>
          <w:szCs w:val="24"/>
        </w:rPr>
        <w:t xml:space="preserve"> </w:t>
      </w:r>
      <w:r w:rsidRPr="00123C49">
        <w:rPr>
          <w:rFonts w:ascii="Arial" w:hAnsi="Arial"/>
          <w:szCs w:val="24"/>
        </w:rPr>
        <w:t>malfunzionamenti e alterazioni della funzionalità dovuti in tutto o in parte a:</w:t>
      </w:r>
    </w:p>
    <w:p w14:paraId="201EED4A" w14:textId="77777777" w:rsidR="007A0DE2" w:rsidRPr="00123C49" w:rsidRDefault="00925A46">
      <w:pPr>
        <w:adjustRightInd/>
        <w:spacing w:after="120" w:line="288" w:lineRule="auto"/>
        <w:ind w:left="851" w:hanging="284"/>
        <w:jc w:val="both"/>
        <w:rPr>
          <w:rFonts w:ascii="Arial" w:hAnsi="Arial" w:cs="Arial"/>
          <w:szCs w:val="24"/>
        </w:rPr>
      </w:pPr>
      <w:r w:rsidRPr="00123C49">
        <w:rPr>
          <w:rFonts w:ascii="Arial" w:hAnsi="Arial"/>
          <w:szCs w:val="24"/>
        </w:rPr>
        <w:t>-</w:t>
      </w:r>
      <w:r w:rsidRPr="00123C49">
        <w:rPr>
          <w:rFonts w:ascii="Arial" w:hAnsi="Arial"/>
          <w:szCs w:val="24"/>
        </w:rPr>
        <w:tab/>
        <w:t>danni accidentali all'Apparecchio, a prescindere se intenzionali o meno e se causati dal Cliente o da terzi;</w:t>
      </w:r>
    </w:p>
    <w:p w14:paraId="5D820107" w14:textId="37BE553C" w:rsidR="007A0DE2" w:rsidRPr="00123C49" w:rsidRDefault="00925A46">
      <w:pPr>
        <w:adjustRightInd/>
        <w:spacing w:after="120" w:line="288" w:lineRule="auto"/>
        <w:ind w:left="851" w:hanging="284"/>
        <w:jc w:val="both"/>
        <w:rPr>
          <w:rFonts w:ascii="Arial" w:hAnsi="Arial" w:cs="Arial"/>
          <w:szCs w:val="24"/>
        </w:rPr>
      </w:pPr>
      <w:r w:rsidRPr="00123C49">
        <w:rPr>
          <w:rFonts w:ascii="Arial" w:hAnsi="Arial"/>
          <w:szCs w:val="24"/>
        </w:rPr>
        <w:t>-</w:t>
      </w:r>
      <w:r w:rsidRPr="00123C49">
        <w:rPr>
          <w:rFonts w:ascii="Arial" w:hAnsi="Arial"/>
          <w:szCs w:val="24"/>
        </w:rPr>
        <w:tab/>
        <w:t>irregolarità nell'alimentazione elettrica o idrica nel luogo in cui l'</w:t>
      </w:r>
      <w:r w:rsidR="00C22085" w:rsidRPr="00123C49">
        <w:rPr>
          <w:rFonts w:ascii="Arial" w:hAnsi="Arial"/>
          <w:szCs w:val="24"/>
        </w:rPr>
        <w:t>A</w:t>
      </w:r>
      <w:r w:rsidRPr="00123C49">
        <w:rPr>
          <w:rFonts w:ascii="Arial" w:hAnsi="Arial"/>
          <w:szCs w:val="24"/>
        </w:rPr>
        <w:t>pparecchio è collegato alla relativa fonte di alimentazione;</w:t>
      </w:r>
    </w:p>
    <w:p w14:paraId="5F6E5EE1" w14:textId="77777777" w:rsidR="007A0DE2" w:rsidRPr="00123C49" w:rsidRDefault="00925A46">
      <w:pPr>
        <w:adjustRightInd/>
        <w:spacing w:after="120" w:line="288" w:lineRule="auto"/>
        <w:ind w:left="851" w:hanging="284"/>
        <w:jc w:val="both"/>
        <w:rPr>
          <w:rFonts w:ascii="Arial" w:hAnsi="Arial" w:cs="Arial"/>
          <w:szCs w:val="24"/>
        </w:rPr>
      </w:pPr>
      <w:r w:rsidRPr="00123C49">
        <w:rPr>
          <w:rFonts w:ascii="Arial" w:hAnsi="Arial"/>
          <w:szCs w:val="24"/>
        </w:rPr>
        <w:t>-</w:t>
      </w:r>
      <w:r w:rsidRPr="00123C49">
        <w:rPr>
          <w:rFonts w:ascii="Arial" w:hAnsi="Arial"/>
          <w:szCs w:val="24"/>
        </w:rPr>
        <w:tab/>
        <w:t>eventi naturali come fulmini, tempeste, grandine, inondazioni o terremoti o qualsiasi altro evento al di fuori del controllo di Electrolux;</w:t>
      </w:r>
    </w:p>
    <w:p w14:paraId="283AC8D0" w14:textId="7DF05EC5" w:rsidR="007A0DE2" w:rsidRPr="00D7713F" w:rsidRDefault="00925A46">
      <w:pPr>
        <w:adjustRightInd/>
        <w:spacing w:after="120" w:line="288" w:lineRule="auto"/>
        <w:ind w:left="851" w:hanging="284"/>
        <w:jc w:val="both"/>
        <w:rPr>
          <w:rFonts w:ascii="Arial" w:hAnsi="Arial" w:cs="Arial"/>
          <w:szCs w:val="24"/>
        </w:rPr>
      </w:pPr>
      <w:r w:rsidRPr="00123C49">
        <w:rPr>
          <w:rFonts w:ascii="Arial" w:hAnsi="Arial"/>
          <w:szCs w:val="24"/>
        </w:rPr>
        <w:t>-</w:t>
      </w:r>
      <w:r w:rsidRPr="00123C49">
        <w:rPr>
          <w:rFonts w:ascii="Arial" w:hAnsi="Arial"/>
          <w:szCs w:val="24"/>
        </w:rPr>
        <w:tab/>
        <w:t xml:space="preserve">riparazioni non autorizzate o tentativi di riparazione, in particolare con parti di ricambio o da parte di persone non preventivamente autorizzate </w:t>
      </w:r>
      <w:r w:rsidR="002A58B9">
        <w:rPr>
          <w:rFonts w:ascii="Arial" w:hAnsi="Arial"/>
          <w:szCs w:val="24"/>
        </w:rPr>
        <w:t xml:space="preserve">o comunque approvate </w:t>
      </w:r>
      <w:r w:rsidRPr="00123C49">
        <w:rPr>
          <w:rFonts w:ascii="Arial" w:hAnsi="Arial"/>
          <w:szCs w:val="24"/>
        </w:rPr>
        <w:t xml:space="preserve">da </w:t>
      </w:r>
      <w:r w:rsidRPr="00531FFB">
        <w:rPr>
          <w:rFonts w:ascii="Arial" w:hAnsi="Arial"/>
          <w:szCs w:val="24"/>
        </w:rPr>
        <w:t>Electrolux</w:t>
      </w:r>
      <w:r w:rsidR="00C22085" w:rsidRPr="00B03FA8">
        <w:rPr>
          <w:rFonts w:ascii="Arial" w:hAnsi="Arial"/>
          <w:szCs w:val="24"/>
        </w:rPr>
        <w:t xml:space="preserve"> </w:t>
      </w:r>
    </w:p>
    <w:p w14:paraId="72369CB1" w14:textId="1BD8BC76" w:rsidR="007A0DE2" w:rsidRPr="00D7713F" w:rsidRDefault="00925A46" w:rsidP="007D5793">
      <w:pPr>
        <w:adjustRightInd/>
        <w:spacing w:after="120" w:line="288" w:lineRule="auto"/>
        <w:ind w:left="851" w:hanging="284"/>
        <w:jc w:val="both"/>
        <w:rPr>
          <w:rFonts w:ascii="Arial" w:hAnsi="Arial" w:cs="Arial"/>
          <w:szCs w:val="24"/>
        </w:rPr>
      </w:pPr>
      <w:r w:rsidRPr="00D7713F">
        <w:rPr>
          <w:rFonts w:ascii="Arial" w:hAnsi="Arial"/>
          <w:szCs w:val="24"/>
        </w:rPr>
        <w:t>-</w:t>
      </w:r>
      <w:r w:rsidRPr="00D7713F">
        <w:rPr>
          <w:rFonts w:ascii="Arial" w:hAnsi="Arial"/>
          <w:szCs w:val="24"/>
        </w:rPr>
        <w:tab/>
        <w:t>usura e</w:t>
      </w:r>
      <w:r w:rsidR="00B66381" w:rsidRPr="00D7713F">
        <w:rPr>
          <w:rFonts w:ascii="Arial" w:hAnsi="Arial"/>
          <w:szCs w:val="24"/>
        </w:rPr>
        <w:t>,</w:t>
      </w:r>
      <w:r w:rsidRPr="00D7713F">
        <w:rPr>
          <w:rFonts w:ascii="Arial" w:hAnsi="Arial"/>
          <w:szCs w:val="24"/>
        </w:rPr>
        <w:t xml:space="preserve"> in particolare</w:t>
      </w:r>
      <w:r w:rsidR="00B66381" w:rsidRPr="00D7713F">
        <w:rPr>
          <w:rFonts w:ascii="Arial" w:hAnsi="Arial"/>
          <w:szCs w:val="24"/>
        </w:rPr>
        <w:t xml:space="preserve">, </w:t>
      </w:r>
      <w:r w:rsidRPr="00D7713F">
        <w:rPr>
          <w:rFonts w:ascii="Arial" w:hAnsi="Arial"/>
          <w:szCs w:val="24"/>
        </w:rPr>
        <w:t xml:space="preserve">accessori o parti dell'Apparecchio </w:t>
      </w:r>
      <w:r w:rsidR="007D5793" w:rsidRPr="00D7713F">
        <w:rPr>
          <w:rFonts w:ascii="Arial" w:hAnsi="Arial"/>
          <w:szCs w:val="24"/>
        </w:rPr>
        <w:t>richiedenti</w:t>
      </w:r>
      <w:r w:rsidRPr="00D7713F">
        <w:rPr>
          <w:rFonts w:ascii="Arial" w:hAnsi="Arial"/>
          <w:szCs w:val="24"/>
        </w:rPr>
        <w:t xml:space="preserve"> una sostituzione regolare come ad es. batterie e filtri;</w:t>
      </w:r>
    </w:p>
    <w:p w14:paraId="342616EE" w14:textId="24ECC6B4" w:rsidR="007A0DE2" w:rsidRPr="00D7713F" w:rsidRDefault="00925A46">
      <w:pPr>
        <w:adjustRightInd/>
        <w:spacing w:after="120" w:line="288" w:lineRule="auto"/>
        <w:ind w:left="851" w:hanging="284"/>
        <w:jc w:val="both"/>
        <w:rPr>
          <w:rFonts w:ascii="Arial" w:hAnsi="Arial" w:cs="Arial"/>
          <w:szCs w:val="24"/>
        </w:rPr>
      </w:pPr>
      <w:r w:rsidRPr="00D7713F">
        <w:rPr>
          <w:rFonts w:ascii="Arial" w:hAnsi="Arial"/>
          <w:szCs w:val="24"/>
        </w:rPr>
        <w:t>-</w:t>
      </w:r>
      <w:r w:rsidRPr="00D7713F">
        <w:rPr>
          <w:rFonts w:ascii="Arial" w:hAnsi="Arial"/>
          <w:szCs w:val="24"/>
        </w:rPr>
        <w:tab/>
        <w:t>deterioramenti minori dell'aspetto dell'Apparecchio che non influiscono sulla funzionalità del medesimo</w:t>
      </w:r>
      <w:r w:rsidR="00B66381" w:rsidRPr="00D7713F">
        <w:rPr>
          <w:rFonts w:ascii="Arial" w:hAnsi="Arial"/>
          <w:szCs w:val="24"/>
        </w:rPr>
        <w:t>,</w:t>
      </w:r>
      <w:r w:rsidRPr="00D7713F">
        <w:rPr>
          <w:rFonts w:ascii="Arial" w:hAnsi="Arial"/>
          <w:szCs w:val="24"/>
        </w:rPr>
        <w:t xml:space="preserve"> come</w:t>
      </w:r>
      <w:r w:rsidR="00B66381" w:rsidRPr="00D7713F">
        <w:rPr>
          <w:rFonts w:ascii="Arial" w:hAnsi="Arial"/>
          <w:szCs w:val="24"/>
        </w:rPr>
        <w:t>, a titolo esemplificativo ma non esaustivo,</w:t>
      </w:r>
      <w:r w:rsidRPr="00D7713F">
        <w:rPr>
          <w:rFonts w:ascii="Arial" w:hAnsi="Arial"/>
          <w:szCs w:val="24"/>
        </w:rPr>
        <w:t xml:space="preserve"> graffi sulla superficie e piccole ammaccature sull'involucro esterno o sul coperchio dell'Apparecchio;</w:t>
      </w:r>
    </w:p>
    <w:p w14:paraId="344A8034" w14:textId="77777777" w:rsidR="007A0DE2" w:rsidRPr="00D7713F" w:rsidRDefault="00925A46">
      <w:pPr>
        <w:adjustRightInd/>
        <w:spacing w:after="120" w:line="288" w:lineRule="auto"/>
        <w:ind w:left="851" w:hanging="284"/>
        <w:jc w:val="both"/>
        <w:rPr>
          <w:rFonts w:ascii="Arial" w:hAnsi="Arial" w:cs="Arial"/>
          <w:szCs w:val="24"/>
        </w:rPr>
      </w:pPr>
      <w:r w:rsidRPr="00D7713F">
        <w:rPr>
          <w:rFonts w:ascii="Arial" w:hAnsi="Arial"/>
          <w:szCs w:val="24"/>
        </w:rPr>
        <w:t>-</w:t>
      </w:r>
      <w:r w:rsidRPr="00D7713F">
        <w:rPr>
          <w:rFonts w:ascii="Arial" w:hAnsi="Arial"/>
          <w:szCs w:val="24"/>
        </w:rPr>
        <w:tab/>
        <w:t>qualsiasi perdita di dati o software non originariamente fornita con l'Apparecchio;</w:t>
      </w:r>
    </w:p>
    <w:p w14:paraId="29251944" w14:textId="77777777" w:rsidR="007A0DE2" w:rsidRPr="00D7713F" w:rsidRDefault="00925A46">
      <w:pPr>
        <w:adjustRightInd/>
        <w:spacing w:after="120" w:line="288" w:lineRule="auto"/>
        <w:ind w:left="851" w:hanging="284"/>
        <w:jc w:val="both"/>
        <w:rPr>
          <w:rFonts w:ascii="Arial" w:hAnsi="Arial" w:cs="Arial"/>
          <w:szCs w:val="24"/>
        </w:rPr>
      </w:pPr>
      <w:r w:rsidRPr="00D7713F">
        <w:rPr>
          <w:rFonts w:ascii="Arial" w:hAnsi="Arial"/>
          <w:szCs w:val="24"/>
        </w:rPr>
        <w:t>-</w:t>
      </w:r>
      <w:r w:rsidRPr="00D7713F">
        <w:rPr>
          <w:rFonts w:ascii="Arial" w:hAnsi="Arial"/>
          <w:szCs w:val="24"/>
        </w:rPr>
        <w:tab/>
        <w:t>qualsiasi accessorio dell’Apparecchio;</w:t>
      </w:r>
    </w:p>
    <w:p w14:paraId="368C296D" w14:textId="37A174AC" w:rsidR="007A0DE2" w:rsidRPr="00D7713F" w:rsidRDefault="00925A46">
      <w:pPr>
        <w:adjustRightInd/>
        <w:spacing w:after="120" w:line="288" w:lineRule="auto"/>
        <w:ind w:left="851" w:hanging="284"/>
        <w:jc w:val="both"/>
        <w:rPr>
          <w:rFonts w:ascii="Arial" w:hAnsi="Arial" w:cs="Arial"/>
          <w:szCs w:val="24"/>
        </w:rPr>
      </w:pPr>
      <w:r w:rsidRPr="00D7713F">
        <w:rPr>
          <w:rFonts w:ascii="Arial" w:hAnsi="Arial"/>
          <w:szCs w:val="24"/>
        </w:rPr>
        <w:t>-</w:t>
      </w:r>
      <w:r w:rsidRPr="00D7713F">
        <w:rPr>
          <w:rFonts w:ascii="Arial" w:hAnsi="Arial"/>
          <w:szCs w:val="24"/>
        </w:rPr>
        <w:tab/>
      </w:r>
      <w:r w:rsidR="00531FFB" w:rsidRPr="00D7713F">
        <w:rPr>
          <w:rFonts w:ascii="Arial" w:hAnsi="Arial"/>
          <w:szCs w:val="24"/>
        </w:rPr>
        <w:t xml:space="preserve">danni cagionati dal Cliente o da terzi oppure da cose del Cliente o di proprietà di terzi </w:t>
      </w:r>
      <w:r w:rsidRPr="00D7713F">
        <w:rPr>
          <w:rFonts w:ascii="Arial" w:hAnsi="Arial"/>
          <w:szCs w:val="24"/>
        </w:rPr>
        <w:t>-</w:t>
      </w:r>
    </w:p>
    <w:p w14:paraId="3A1E1C3B" w14:textId="0E778898" w:rsidR="007A0DE2" w:rsidRPr="00D7713F" w:rsidRDefault="00925A46" w:rsidP="009045FF">
      <w:pPr>
        <w:adjustRightInd/>
        <w:spacing w:after="120" w:line="288" w:lineRule="auto"/>
        <w:ind w:left="851" w:hanging="284"/>
        <w:jc w:val="both"/>
        <w:rPr>
          <w:rFonts w:ascii="Arial" w:hAnsi="Arial" w:cs="Arial"/>
          <w:szCs w:val="24"/>
        </w:rPr>
      </w:pPr>
      <w:r w:rsidRPr="00D7713F">
        <w:rPr>
          <w:rFonts w:ascii="Arial" w:hAnsi="Arial"/>
          <w:szCs w:val="24"/>
        </w:rPr>
        <w:t>-</w:t>
      </w:r>
      <w:r w:rsidRPr="00D7713F">
        <w:rPr>
          <w:rFonts w:ascii="Arial" w:hAnsi="Arial"/>
          <w:szCs w:val="24"/>
        </w:rPr>
        <w:tab/>
        <w:t xml:space="preserve">danni derivanti da un'installazione dell'Apparecchio </w:t>
      </w:r>
      <w:r w:rsidR="00E35881" w:rsidRPr="00D7713F">
        <w:rPr>
          <w:rFonts w:ascii="Arial" w:hAnsi="Arial"/>
          <w:szCs w:val="24"/>
        </w:rPr>
        <w:t>non effettuata nel rispetto delle</w:t>
      </w:r>
      <w:r w:rsidR="00B66381" w:rsidRPr="00D7713F">
        <w:rPr>
          <w:rFonts w:ascii="Arial" w:hAnsi="Arial"/>
          <w:szCs w:val="24"/>
        </w:rPr>
        <w:t xml:space="preserve"> </w:t>
      </w:r>
      <w:r w:rsidRPr="00D7713F">
        <w:rPr>
          <w:rFonts w:ascii="Arial" w:hAnsi="Arial"/>
          <w:szCs w:val="24"/>
        </w:rPr>
        <w:t xml:space="preserve">istruzioni </w:t>
      </w:r>
      <w:r w:rsidR="00E35881" w:rsidRPr="00D7713F">
        <w:rPr>
          <w:rFonts w:ascii="Arial" w:hAnsi="Arial"/>
          <w:szCs w:val="24"/>
        </w:rPr>
        <w:t>per l’uso</w:t>
      </w:r>
      <w:r w:rsidRPr="00D7713F">
        <w:rPr>
          <w:rFonts w:ascii="Arial" w:hAnsi="Arial"/>
          <w:szCs w:val="24"/>
        </w:rPr>
        <w:t>;</w:t>
      </w:r>
    </w:p>
    <w:p w14:paraId="302DD0E9" w14:textId="216BC8C4" w:rsidR="007A0DE2" w:rsidRPr="00123C49" w:rsidRDefault="00925A46" w:rsidP="009045FF">
      <w:pPr>
        <w:adjustRightInd/>
        <w:spacing w:after="120" w:line="288" w:lineRule="auto"/>
        <w:ind w:left="851" w:hanging="284"/>
        <w:jc w:val="both"/>
        <w:rPr>
          <w:rFonts w:ascii="Arial" w:hAnsi="Arial" w:cs="Arial"/>
          <w:szCs w:val="24"/>
        </w:rPr>
      </w:pPr>
      <w:r w:rsidRPr="00D7713F">
        <w:rPr>
          <w:rFonts w:ascii="Arial" w:hAnsi="Arial"/>
          <w:szCs w:val="24"/>
        </w:rPr>
        <w:t>-</w:t>
      </w:r>
      <w:r w:rsidRPr="00D7713F">
        <w:rPr>
          <w:rFonts w:ascii="Arial" w:hAnsi="Arial"/>
          <w:szCs w:val="24"/>
        </w:rPr>
        <w:tab/>
        <w:t xml:space="preserve">danni all'Apparecchio derivanti dall'uso del medesimo </w:t>
      </w:r>
      <w:r w:rsidR="00E35881" w:rsidRPr="00D7713F">
        <w:rPr>
          <w:rFonts w:ascii="Arial" w:hAnsi="Arial"/>
          <w:szCs w:val="24"/>
        </w:rPr>
        <w:t>non in linea</w:t>
      </w:r>
      <w:r w:rsidRPr="00D7713F">
        <w:rPr>
          <w:rFonts w:ascii="Arial" w:hAnsi="Arial"/>
          <w:szCs w:val="24"/>
        </w:rPr>
        <w:t xml:space="preserve"> con le istruzioni </w:t>
      </w:r>
      <w:r w:rsidR="00E35881" w:rsidRPr="00D7713F">
        <w:rPr>
          <w:rFonts w:ascii="Arial" w:hAnsi="Arial"/>
          <w:szCs w:val="24"/>
        </w:rPr>
        <w:t>del manuale d’uso</w:t>
      </w:r>
      <w:r w:rsidRPr="00D7713F">
        <w:rPr>
          <w:rFonts w:ascii="Arial" w:hAnsi="Arial"/>
          <w:szCs w:val="24"/>
        </w:rPr>
        <w:t xml:space="preserve"> o con gli scopi indicati </w:t>
      </w:r>
      <w:r w:rsidR="009045FF" w:rsidRPr="00D7713F">
        <w:rPr>
          <w:rFonts w:ascii="Arial" w:hAnsi="Arial"/>
          <w:szCs w:val="24"/>
        </w:rPr>
        <w:t>in esso</w:t>
      </w:r>
      <w:r w:rsidRPr="00D7713F">
        <w:rPr>
          <w:rFonts w:ascii="Arial" w:hAnsi="Arial"/>
          <w:szCs w:val="24"/>
        </w:rPr>
        <w:t>, inclusi i danni derivanti dall'utilizzo dell'Apparecchio per scopi commerciali, se tale uso è contrario al manuale</w:t>
      </w:r>
      <w:r w:rsidR="00E35881" w:rsidRPr="00D7713F">
        <w:rPr>
          <w:rFonts w:ascii="Arial" w:hAnsi="Arial"/>
          <w:szCs w:val="24"/>
        </w:rPr>
        <w:t xml:space="preserve"> d’uso</w:t>
      </w:r>
      <w:r w:rsidRPr="00D7713F">
        <w:rPr>
          <w:rFonts w:ascii="Arial" w:hAnsi="Arial"/>
          <w:szCs w:val="24"/>
        </w:rPr>
        <w:t xml:space="preserve"> dell'apparecchio</w:t>
      </w:r>
      <w:r w:rsidR="00531FFB" w:rsidRPr="00D7713F">
        <w:rPr>
          <w:rFonts w:ascii="Arial" w:hAnsi="Arial"/>
          <w:szCs w:val="24"/>
        </w:rPr>
        <w:t>.</w:t>
      </w:r>
      <w:r w:rsidRPr="00531FFB">
        <w:rPr>
          <w:rFonts w:ascii="Arial" w:hAnsi="Arial"/>
          <w:szCs w:val="24"/>
        </w:rPr>
        <w:t xml:space="preserve"> </w:t>
      </w:r>
    </w:p>
    <w:p w14:paraId="680BB6E0" w14:textId="77777777" w:rsidR="007A0DE2" w:rsidRPr="00123C49" w:rsidRDefault="00925A46">
      <w:pPr>
        <w:keepNext/>
        <w:adjustRightInd/>
        <w:spacing w:before="240" w:after="120" w:line="288" w:lineRule="auto"/>
        <w:jc w:val="both"/>
        <w:rPr>
          <w:rFonts w:ascii="Arial" w:hAnsi="Arial" w:cs="Arial"/>
          <w:b/>
          <w:szCs w:val="24"/>
        </w:rPr>
      </w:pPr>
      <w:r w:rsidRPr="00123C49">
        <w:rPr>
          <w:rFonts w:ascii="Arial" w:hAnsi="Arial"/>
          <w:b/>
          <w:szCs w:val="24"/>
        </w:rPr>
        <w:t>3</w:t>
      </w:r>
      <w:r w:rsidRPr="00123C49">
        <w:rPr>
          <w:rFonts w:ascii="Arial" w:hAnsi="Arial"/>
          <w:b/>
          <w:szCs w:val="24"/>
        </w:rPr>
        <w:tab/>
        <w:t>Servizi di Electrolux – Ambito di Riparazione</w:t>
      </w:r>
    </w:p>
    <w:p w14:paraId="6CE459B4" w14:textId="3B08491A" w:rsidR="007A0DE2" w:rsidRPr="00123C49" w:rsidRDefault="007A0DE2" w:rsidP="009045FF">
      <w:pPr>
        <w:adjustRightInd/>
        <w:spacing w:after="120" w:line="288" w:lineRule="auto"/>
        <w:ind w:left="851" w:hanging="284"/>
        <w:jc w:val="both"/>
        <w:rPr>
          <w:rFonts w:ascii="Arial" w:hAnsi="Arial"/>
        </w:rPr>
      </w:pPr>
    </w:p>
    <w:p w14:paraId="4A2174B4" w14:textId="0F049438" w:rsidR="00881F36" w:rsidRPr="00123C49" w:rsidRDefault="00FC3AB0" w:rsidP="00881F36">
      <w:pPr>
        <w:keepNext/>
        <w:adjustRightInd/>
        <w:spacing w:after="120" w:line="288" w:lineRule="auto"/>
        <w:ind w:left="567"/>
        <w:jc w:val="both"/>
        <w:rPr>
          <w:rFonts w:ascii="Arial" w:hAnsi="Arial" w:cs="Arial"/>
          <w:szCs w:val="24"/>
        </w:rPr>
      </w:pPr>
      <w:r w:rsidRPr="00123C49">
        <w:rPr>
          <w:rFonts w:ascii="Arial" w:hAnsi="Arial"/>
          <w:szCs w:val="24"/>
        </w:rPr>
        <w:t>3.</w:t>
      </w:r>
      <w:r w:rsidR="000F2AA2">
        <w:rPr>
          <w:rFonts w:ascii="Arial" w:hAnsi="Arial"/>
          <w:szCs w:val="24"/>
        </w:rPr>
        <w:t>1</w:t>
      </w:r>
      <w:r w:rsidRPr="00123C49">
        <w:rPr>
          <w:rFonts w:ascii="Arial" w:hAnsi="Arial"/>
          <w:szCs w:val="24"/>
        </w:rPr>
        <w:tab/>
      </w:r>
      <w:r w:rsidR="000F2AA2">
        <w:rPr>
          <w:rFonts w:ascii="Arial" w:hAnsi="Arial"/>
          <w:szCs w:val="24"/>
        </w:rPr>
        <w:t xml:space="preserve">A seguito della sottoscrizione del Pacchetto di Garanzia, in caso di </w:t>
      </w:r>
      <w:r w:rsidR="00C54B8E">
        <w:rPr>
          <w:rFonts w:ascii="Arial" w:hAnsi="Arial"/>
          <w:szCs w:val="24"/>
        </w:rPr>
        <w:t xml:space="preserve">malfunzionamento </w:t>
      </w:r>
      <w:r w:rsidR="000F2AA2">
        <w:rPr>
          <w:rFonts w:ascii="Arial" w:hAnsi="Arial"/>
          <w:szCs w:val="24"/>
        </w:rPr>
        <w:t>dell’Apparecchio, il</w:t>
      </w:r>
      <w:r w:rsidRPr="00123C49">
        <w:rPr>
          <w:rFonts w:ascii="Arial" w:hAnsi="Arial"/>
          <w:szCs w:val="24"/>
        </w:rPr>
        <w:t xml:space="preserve"> Cliente può prenotare </w:t>
      </w:r>
      <w:r w:rsidR="00E35881" w:rsidRPr="00123C49">
        <w:rPr>
          <w:rFonts w:ascii="Arial" w:hAnsi="Arial"/>
          <w:szCs w:val="24"/>
        </w:rPr>
        <w:t>un intervento</w:t>
      </w:r>
      <w:r w:rsidRPr="00123C49">
        <w:rPr>
          <w:rFonts w:ascii="Arial" w:hAnsi="Arial"/>
          <w:szCs w:val="24"/>
        </w:rPr>
        <w:t xml:space="preserve"> di riparazione tramite il </w:t>
      </w:r>
      <w:r w:rsidR="00270EA3" w:rsidRPr="00123C49">
        <w:rPr>
          <w:rFonts w:ascii="Arial" w:hAnsi="Arial"/>
          <w:szCs w:val="24"/>
        </w:rPr>
        <w:t>servizio clienti</w:t>
      </w:r>
      <w:r w:rsidR="002A175B" w:rsidRPr="00123C49">
        <w:rPr>
          <w:rFonts w:ascii="Arial" w:hAnsi="Arial"/>
          <w:szCs w:val="24"/>
        </w:rPr>
        <w:t xml:space="preserve">, al numero </w:t>
      </w:r>
      <w:r w:rsidR="007A4E64" w:rsidRPr="00123C49">
        <w:rPr>
          <w:rFonts w:ascii="Arial" w:hAnsi="Arial"/>
          <w:szCs w:val="24"/>
        </w:rPr>
        <w:t>04341580016</w:t>
      </w:r>
      <w:r w:rsidR="00123C49">
        <w:rPr>
          <w:rFonts w:ascii="Arial" w:hAnsi="Arial"/>
          <w:szCs w:val="24"/>
        </w:rPr>
        <w:t xml:space="preserve">. </w:t>
      </w:r>
      <w:r w:rsidR="00123C49" w:rsidRPr="00071BA8">
        <w:rPr>
          <w:rFonts w:ascii="Arial" w:hAnsi="Arial"/>
          <w:szCs w:val="24"/>
        </w:rPr>
        <w:t>La relativa chiamata è soggett</w:t>
      </w:r>
      <w:r w:rsidR="0041282F">
        <w:rPr>
          <w:rFonts w:ascii="Arial" w:hAnsi="Arial"/>
          <w:szCs w:val="24"/>
        </w:rPr>
        <w:t xml:space="preserve">a </w:t>
      </w:r>
      <w:r w:rsidR="00123C49" w:rsidRPr="00071BA8">
        <w:rPr>
          <w:rFonts w:ascii="Arial" w:hAnsi="Arial"/>
          <w:szCs w:val="24"/>
        </w:rPr>
        <w:t>alla tariffazione prevista dal piano telefonico del Client</w:t>
      </w:r>
      <w:r w:rsidR="00123C49">
        <w:rPr>
          <w:rFonts w:ascii="Arial" w:hAnsi="Arial"/>
          <w:szCs w:val="24"/>
        </w:rPr>
        <w:t>e.</w:t>
      </w:r>
      <w:r w:rsidR="007A4E64" w:rsidRPr="00123C49" w:rsidDel="007A4E64">
        <w:rPr>
          <w:rFonts w:ascii="Arial" w:hAnsi="Arial"/>
          <w:szCs w:val="24"/>
        </w:rPr>
        <w:t xml:space="preserve"> </w:t>
      </w:r>
      <w:r w:rsidR="002A175B" w:rsidRPr="00123C49">
        <w:rPr>
          <w:rFonts w:ascii="Arial" w:hAnsi="Arial"/>
          <w:szCs w:val="24"/>
        </w:rPr>
        <w:t xml:space="preserve"> </w:t>
      </w:r>
      <w:r w:rsidR="00881F36" w:rsidRPr="003B39F9">
        <w:rPr>
          <w:rFonts w:ascii="Arial" w:hAnsi="Arial"/>
          <w:szCs w:val="24"/>
        </w:rPr>
        <w:t>Nel caso in cui</w:t>
      </w:r>
      <w:r w:rsidR="00881F36">
        <w:rPr>
          <w:rFonts w:ascii="Arial" w:hAnsi="Arial"/>
          <w:szCs w:val="24"/>
        </w:rPr>
        <w:t xml:space="preserve"> il Pacchetto di Garanzia</w:t>
      </w:r>
      <w:r w:rsidR="00881F36" w:rsidRPr="003B39F9">
        <w:rPr>
          <w:rFonts w:ascii="Arial" w:hAnsi="Arial"/>
          <w:szCs w:val="24"/>
        </w:rPr>
        <w:t xml:space="preserve"> sia </w:t>
      </w:r>
      <w:r w:rsidR="00881F36">
        <w:rPr>
          <w:rFonts w:ascii="Arial" w:hAnsi="Arial"/>
          <w:szCs w:val="24"/>
        </w:rPr>
        <w:t>stato sottoscritto</w:t>
      </w:r>
      <w:r w:rsidR="00881F36" w:rsidRPr="003B39F9">
        <w:rPr>
          <w:rFonts w:ascii="Arial" w:hAnsi="Arial"/>
          <w:szCs w:val="24"/>
        </w:rPr>
        <w:t xml:space="preserve"> dopo il decorso della garanzia legale dell’</w:t>
      </w:r>
      <w:r w:rsidR="00881F36">
        <w:rPr>
          <w:rFonts w:ascii="Arial" w:hAnsi="Arial"/>
          <w:szCs w:val="24"/>
        </w:rPr>
        <w:t>A</w:t>
      </w:r>
      <w:r w:rsidR="00881F36" w:rsidRPr="000E3A06">
        <w:rPr>
          <w:rFonts w:ascii="Arial" w:hAnsi="Arial"/>
          <w:szCs w:val="24"/>
        </w:rPr>
        <w:t xml:space="preserve">pparecchio, </w:t>
      </w:r>
      <w:r w:rsidR="00881F36">
        <w:rPr>
          <w:rFonts w:ascii="Arial" w:hAnsi="Arial"/>
          <w:szCs w:val="24"/>
        </w:rPr>
        <w:t xml:space="preserve">Electrolux </w:t>
      </w:r>
      <w:r w:rsidR="00881F36">
        <w:rPr>
          <w:rFonts w:ascii="Arial" w:hAnsi="Arial" w:cs="Arial"/>
          <w:szCs w:val="24"/>
        </w:rPr>
        <w:lastRenderedPageBreak/>
        <w:t>fornirà</w:t>
      </w:r>
      <w:r w:rsidR="00881F36" w:rsidRPr="00BA3A22">
        <w:rPr>
          <w:rFonts w:ascii="Arial" w:hAnsi="Arial" w:cs="Arial"/>
          <w:szCs w:val="24"/>
        </w:rPr>
        <w:t xml:space="preserve"> la riparazione</w:t>
      </w:r>
      <w:r w:rsidR="00881F36">
        <w:rPr>
          <w:rFonts w:ascii="Arial" w:hAnsi="Arial" w:cs="Arial"/>
          <w:szCs w:val="24"/>
        </w:rPr>
        <w:t xml:space="preserve"> </w:t>
      </w:r>
      <w:r w:rsidR="00881F36" w:rsidRPr="00BA3A22">
        <w:rPr>
          <w:rFonts w:ascii="Arial" w:hAnsi="Arial" w:cs="Arial"/>
          <w:szCs w:val="24"/>
        </w:rPr>
        <w:t xml:space="preserve">di eventuali </w:t>
      </w:r>
      <w:r w:rsidR="00881F36">
        <w:rPr>
          <w:rFonts w:ascii="Arial" w:hAnsi="Arial" w:cs="Arial"/>
          <w:szCs w:val="24"/>
        </w:rPr>
        <w:t>malfunzionamenti dell’Apparecchio</w:t>
      </w:r>
      <w:r w:rsidR="00881F36" w:rsidRPr="00BA3A22">
        <w:rPr>
          <w:rFonts w:ascii="Arial" w:hAnsi="Arial" w:cs="Arial"/>
          <w:szCs w:val="24"/>
        </w:rPr>
        <w:t xml:space="preserve"> a partire dal termine di un periodo di 30 giorni </w:t>
      </w:r>
      <w:r w:rsidR="00881F36">
        <w:rPr>
          <w:rFonts w:ascii="Arial" w:hAnsi="Arial" w:cs="Arial"/>
          <w:szCs w:val="24"/>
        </w:rPr>
        <w:t>dal</w:t>
      </w:r>
      <w:r w:rsidR="00881F36" w:rsidRPr="00BA3A22">
        <w:rPr>
          <w:rFonts w:ascii="Arial" w:hAnsi="Arial" w:cs="Arial"/>
          <w:szCs w:val="24"/>
        </w:rPr>
        <w:t xml:space="preserve"> primo pagamento da parte del</w:t>
      </w:r>
      <w:r w:rsidR="00881F36">
        <w:rPr>
          <w:rFonts w:ascii="Arial" w:hAnsi="Arial" w:cs="Arial"/>
          <w:szCs w:val="24"/>
        </w:rPr>
        <w:t xml:space="preserve"> Cliente.</w:t>
      </w:r>
    </w:p>
    <w:p w14:paraId="0F524AB3" w14:textId="00870ADD" w:rsidR="00FC3AB0" w:rsidRPr="00123C49" w:rsidRDefault="00FC3AB0" w:rsidP="00FC3AB0">
      <w:pPr>
        <w:adjustRightInd/>
        <w:spacing w:after="120" w:line="288" w:lineRule="auto"/>
        <w:ind w:left="567" w:hanging="567"/>
        <w:jc w:val="both"/>
        <w:rPr>
          <w:rFonts w:ascii="Arial" w:hAnsi="Arial" w:cs="Arial"/>
          <w:szCs w:val="24"/>
        </w:rPr>
      </w:pPr>
    </w:p>
    <w:p w14:paraId="630875B0" w14:textId="6D8253BB" w:rsidR="00FC3AB0" w:rsidRPr="00123C49" w:rsidRDefault="00FC3AB0" w:rsidP="00DC7642">
      <w:pPr>
        <w:adjustRightInd/>
        <w:spacing w:after="120" w:line="288" w:lineRule="auto"/>
        <w:ind w:left="567" w:hanging="567"/>
        <w:jc w:val="both"/>
        <w:rPr>
          <w:rFonts w:ascii="Arial" w:hAnsi="Arial"/>
        </w:rPr>
      </w:pPr>
      <w:r w:rsidRPr="00123C49">
        <w:rPr>
          <w:rFonts w:ascii="Arial" w:hAnsi="Arial"/>
          <w:szCs w:val="24"/>
        </w:rPr>
        <w:t>3.</w:t>
      </w:r>
      <w:r w:rsidR="000F2AA2">
        <w:rPr>
          <w:rFonts w:ascii="Arial" w:hAnsi="Arial"/>
          <w:szCs w:val="24"/>
        </w:rPr>
        <w:t>2</w:t>
      </w:r>
      <w:r w:rsidRPr="00123C49">
        <w:rPr>
          <w:rFonts w:ascii="Arial" w:hAnsi="Arial"/>
          <w:szCs w:val="24"/>
        </w:rPr>
        <w:tab/>
      </w:r>
      <w:r w:rsidR="00F46816" w:rsidRPr="00123C49">
        <w:rPr>
          <w:rFonts w:ascii="Arial" w:hAnsi="Arial"/>
          <w:szCs w:val="24"/>
        </w:rPr>
        <w:t>Q</w:t>
      </w:r>
      <w:r w:rsidRPr="00123C49">
        <w:rPr>
          <w:rFonts w:ascii="Arial" w:hAnsi="Arial"/>
          <w:szCs w:val="24"/>
        </w:rPr>
        <w:t xml:space="preserve">ualora una riparazione dell'Apparecchio non fosse tecnicamente effettuabile </w:t>
      </w:r>
      <w:r w:rsidR="00E35881" w:rsidRPr="00123C49">
        <w:rPr>
          <w:rFonts w:ascii="Arial" w:hAnsi="Arial"/>
          <w:szCs w:val="24"/>
        </w:rPr>
        <w:t>a causa della</w:t>
      </w:r>
      <w:r w:rsidRPr="00123C49">
        <w:rPr>
          <w:rFonts w:ascii="Arial" w:hAnsi="Arial"/>
          <w:szCs w:val="24"/>
        </w:rPr>
        <w:t xml:space="preserve"> mancanza di pezzi di ricambio</w:t>
      </w:r>
      <w:r w:rsidR="00A76B81">
        <w:rPr>
          <w:rFonts w:ascii="Arial" w:hAnsi="Arial"/>
          <w:szCs w:val="24"/>
        </w:rPr>
        <w:t xml:space="preserve">, </w:t>
      </w:r>
      <w:r w:rsidR="00A76B81" w:rsidRPr="00071BA8">
        <w:rPr>
          <w:rFonts w:ascii="Arial" w:hAnsi="Arial"/>
          <w:szCs w:val="24"/>
        </w:rPr>
        <w:t>di cui Electrolux non sia più obbligata a garantire la disponibilità ai sensi della rilevante normativa di volta in volta applicabile</w:t>
      </w:r>
      <w:r w:rsidR="002A175B" w:rsidRPr="00123C49">
        <w:rPr>
          <w:rFonts w:ascii="Arial" w:hAnsi="Arial"/>
          <w:szCs w:val="24"/>
        </w:rPr>
        <w:t>,</w:t>
      </w:r>
      <w:r w:rsidRPr="00123C49">
        <w:rPr>
          <w:rFonts w:ascii="Arial" w:hAnsi="Arial"/>
          <w:szCs w:val="24"/>
        </w:rPr>
        <w:t xml:space="preserve"> o </w:t>
      </w:r>
      <w:r w:rsidR="00A33CEE" w:rsidRPr="00123C49">
        <w:rPr>
          <w:rFonts w:ascii="Arial" w:hAnsi="Arial"/>
          <w:szCs w:val="24"/>
        </w:rPr>
        <w:t>in quanto</w:t>
      </w:r>
      <w:r w:rsidR="002A175B" w:rsidRPr="00123C49">
        <w:rPr>
          <w:rFonts w:ascii="Arial" w:hAnsi="Arial"/>
          <w:szCs w:val="24"/>
        </w:rPr>
        <w:t xml:space="preserve">, </w:t>
      </w:r>
      <w:r w:rsidRPr="00123C49">
        <w:rPr>
          <w:rFonts w:ascii="Arial" w:hAnsi="Arial"/>
          <w:szCs w:val="24"/>
        </w:rPr>
        <w:t xml:space="preserve"> </w:t>
      </w:r>
      <w:r w:rsidR="00A33CEE" w:rsidRPr="00123C49">
        <w:rPr>
          <w:rFonts w:ascii="Arial" w:hAnsi="Arial"/>
          <w:szCs w:val="24"/>
        </w:rPr>
        <w:t>a seguito di una valutazione</w:t>
      </w:r>
      <w:r w:rsidR="002A175B" w:rsidRPr="00123C49">
        <w:rPr>
          <w:rFonts w:ascii="Arial" w:hAnsi="Arial"/>
          <w:szCs w:val="24"/>
        </w:rPr>
        <w:t xml:space="preserve"> </w:t>
      </w:r>
      <w:r w:rsidRPr="00123C49">
        <w:rPr>
          <w:rFonts w:ascii="Arial" w:hAnsi="Arial"/>
          <w:szCs w:val="24"/>
        </w:rPr>
        <w:t>di Electrolux o del fornitore di servizi di riparazione incaricato della riparazione dell'Apparecchio</w:t>
      </w:r>
      <w:r w:rsidR="009F6491" w:rsidRPr="00123C49">
        <w:rPr>
          <w:rFonts w:ascii="Arial" w:hAnsi="Arial"/>
          <w:szCs w:val="24"/>
        </w:rPr>
        <w:t>,</w:t>
      </w:r>
      <w:r w:rsidRPr="00123C49">
        <w:rPr>
          <w:rFonts w:ascii="Arial" w:hAnsi="Arial"/>
          <w:szCs w:val="24"/>
        </w:rPr>
        <w:t xml:space="preserve"> i costi di riparazione del medesimo superino il </w:t>
      </w:r>
      <w:r w:rsidR="00DC7642" w:rsidRPr="00123C49">
        <w:rPr>
          <w:rFonts w:ascii="Arial" w:hAnsi="Arial"/>
          <w:szCs w:val="24"/>
        </w:rPr>
        <w:t xml:space="preserve">suo </w:t>
      </w:r>
      <w:r w:rsidRPr="00123C49">
        <w:rPr>
          <w:rFonts w:ascii="Arial" w:hAnsi="Arial"/>
          <w:szCs w:val="24"/>
        </w:rPr>
        <w:t xml:space="preserve">valore di sostituzione </w:t>
      </w:r>
      <w:r w:rsidR="002A175B" w:rsidRPr="00D7713F">
        <w:rPr>
          <w:rFonts w:ascii="Arial" w:hAnsi="Arial"/>
          <w:szCs w:val="24"/>
        </w:rPr>
        <w:t>con altro apparecchio equivalente</w:t>
      </w:r>
      <w:r w:rsidR="002A175B" w:rsidRPr="00123C49">
        <w:rPr>
          <w:rFonts w:ascii="Arial" w:hAnsi="Arial"/>
          <w:szCs w:val="24"/>
        </w:rPr>
        <w:t xml:space="preserve"> </w:t>
      </w:r>
      <w:r w:rsidRPr="00123C49">
        <w:rPr>
          <w:rFonts w:ascii="Arial" w:hAnsi="Arial"/>
          <w:szCs w:val="24"/>
        </w:rPr>
        <w:t xml:space="preserve">o qualora una riparazione dell'Apparecchio appaia </w:t>
      </w:r>
      <w:r w:rsidR="00A76B81">
        <w:rPr>
          <w:rFonts w:ascii="Arial" w:hAnsi="Arial"/>
          <w:szCs w:val="24"/>
        </w:rPr>
        <w:t>comunque eccessivamente onerosa</w:t>
      </w:r>
      <w:r w:rsidRPr="00123C49">
        <w:rPr>
          <w:rFonts w:ascii="Arial" w:hAnsi="Arial"/>
          <w:szCs w:val="24"/>
        </w:rPr>
        <w:t xml:space="preserve">, Electrolux si riserva il diritto di adempiere ai propri obblighi ai sensi del presente accordo mediante la fornitura di un apparecchio sostitutivo equivalente dello stesso produttore, </w:t>
      </w:r>
      <w:r w:rsidR="00A33CEE" w:rsidRPr="00123C49">
        <w:rPr>
          <w:rFonts w:ascii="Arial" w:hAnsi="Arial"/>
          <w:szCs w:val="24"/>
        </w:rPr>
        <w:t>avente</w:t>
      </w:r>
      <w:r w:rsidRPr="00123C49">
        <w:rPr>
          <w:rFonts w:ascii="Arial" w:hAnsi="Arial"/>
          <w:szCs w:val="24"/>
        </w:rPr>
        <w:t xml:space="preserve"> le stesse caratteristiche dell'apparecchio interessato.</w:t>
      </w:r>
      <w:r w:rsidR="00DC7642" w:rsidRPr="00123C49">
        <w:rPr>
          <w:rFonts w:ascii="Arial" w:hAnsi="Arial"/>
          <w:szCs w:val="24"/>
        </w:rPr>
        <w:t xml:space="preserve"> </w:t>
      </w:r>
      <w:r w:rsidRPr="00123C49">
        <w:rPr>
          <w:rFonts w:ascii="Arial" w:hAnsi="Arial"/>
          <w:szCs w:val="24"/>
        </w:rPr>
        <w:t>Qualora non esista un apparecchio sostitutivo equivalente o i</w:t>
      </w:r>
      <w:r w:rsidR="00DE6842" w:rsidRPr="00071BA8">
        <w:rPr>
          <w:rFonts w:ascii="Arial" w:hAnsi="Arial"/>
          <w:szCs w:val="24"/>
        </w:rPr>
        <w:t xml:space="preserve"> costi di tale apparecchio sostitutivo superino </w:t>
      </w:r>
      <w:r w:rsidR="00DE6842">
        <w:rPr>
          <w:rFonts w:ascii="Arial" w:hAnsi="Arial"/>
          <w:szCs w:val="24"/>
        </w:rPr>
        <w:t xml:space="preserve">il prezzo pagato dal Cliente per acquistare l’Apparecchio di oltre il 20%, </w:t>
      </w:r>
      <w:r w:rsidR="00DE6842" w:rsidRPr="00071BA8">
        <w:rPr>
          <w:rFonts w:ascii="Arial" w:hAnsi="Arial"/>
          <w:szCs w:val="24"/>
        </w:rPr>
        <w:t xml:space="preserve">Electrolux può decidere invece, a sua esclusiva discrezione, di corrispondere al cliente il </w:t>
      </w:r>
      <w:r w:rsidR="00DE6842">
        <w:rPr>
          <w:rFonts w:ascii="Arial" w:hAnsi="Arial"/>
          <w:szCs w:val="24"/>
        </w:rPr>
        <w:t>prezzo pagato dal Cliente per l’acquisto dell</w:t>
      </w:r>
      <w:r w:rsidR="00DE6842" w:rsidRPr="00071BA8">
        <w:rPr>
          <w:rFonts w:ascii="Arial" w:hAnsi="Arial"/>
          <w:szCs w:val="24"/>
        </w:rPr>
        <w:t>'Apparecchio</w:t>
      </w:r>
      <w:r w:rsidR="00DE6842">
        <w:rPr>
          <w:rFonts w:ascii="Arial" w:hAnsi="Arial"/>
          <w:szCs w:val="24"/>
        </w:rPr>
        <w:t>.</w:t>
      </w:r>
      <w:r w:rsidR="00A97FA9">
        <w:rPr>
          <w:rFonts w:ascii="Arial" w:hAnsi="Arial"/>
          <w:szCs w:val="24"/>
        </w:rPr>
        <w:t xml:space="preserve"> </w:t>
      </w:r>
    </w:p>
    <w:p w14:paraId="1A3DA3EB" w14:textId="4F1C4FA4" w:rsidR="00FC3AB0" w:rsidRPr="00123C49" w:rsidRDefault="00FC3AB0" w:rsidP="00A76B81">
      <w:pPr>
        <w:adjustRightInd/>
        <w:spacing w:after="120" w:line="288" w:lineRule="auto"/>
        <w:ind w:left="567" w:hanging="567"/>
        <w:jc w:val="both"/>
        <w:rPr>
          <w:rFonts w:ascii="Arial" w:hAnsi="Arial" w:cs="Arial"/>
          <w:szCs w:val="24"/>
        </w:rPr>
      </w:pPr>
      <w:r w:rsidRPr="00123C49">
        <w:rPr>
          <w:rFonts w:ascii="Arial" w:hAnsi="Arial"/>
          <w:szCs w:val="24"/>
        </w:rPr>
        <w:t>3.</w:t>
      </w:r>
      <w:r w:rsidR="00A40A63">
        <w:rPr>
          <w:rFonts w:ascii="Arial" w:hAnsi="Arial"/>
          <w:szCs w:val="24"/>
        </w:rPr>
        <w:t>3</w:t>
      </w:r>
      <w:r w:rsidRPr="00123C49">
        <w:rPr>
          <w:rFonts w:ascii="Arial" w:hAnsi="Arial"/>
          <w:szCs w:val="24"/>
        </w:rPr>
        <w:tab/>
        <w:t xml:space="preserve">Electrolux </w:t>
      </w:r>
      <w:r w:rsidR="00A33CEE" w:rsidRPr="00123C49">
        <w:rPr>
          <w:rFonts w:ascii="Arial" w:hAnsi="Arial"/>
          <w:szCs w:val="24"/>
        </w:rPr>
        <w:t>non sarà tenuta ad effettuare più</w:t>
      </w:r>
      <w:r w:rsidRPr="00123C49">
        <w:rPr>
          <w:rFonts w:ascii="Arial" w:hAnsi="Arial"/>
          <w:szCs w:val="24"/>
        </w:rPr>
        <w:t xml:space="preserve"> di</w:t>
      </w:r>
      <w:r w:rsidR="00ED44D3" w:rsidRPr="00123C49">
        <w:rPr>
          <w:rFonts w:ascii="Arial" w:hAnsi="Arial"/>
          <w:szCs w:val="24"/>
        </w:rPr>
        <w:t xml:space="preserve"> </w:t>
      </w:r>
      <w:r w:rsidRPr="00123C49">
        <w:rPr>
          <w:rFonts w:ascii="Arial" w:hAnsi="Arial"/>
          <w:szCs w:val="24"/>
        </w:rPr>
        <w:t>tre</w:t>
      </w:r>
      <w:r w:rsidRPr="00123C49">
        <w:rPr>
          <w:rFonts w:ascii="Arial" w:hAnsi="Arial"/>
        </w:rPr>
        <w:t xml:space="preserve"> tentativi di riparazione in relazione a </w:t>
      </w:r>
      <w:r w:rsidR="006541F3" w:rsidRPr="00123C49">
        <w:rPr>
          <w:rFonts w:ascii="Arial" w:hAnsi="Arial"/>
        </w:rPr>
        <w:t xml:space="preserve">un dato </w:t>
      </w:r>
      <w:r w:rsidR="00A33CEE" w:rsidRPr="00123C49">
        <w:rPr>
          <w:rFonts w:ascii="Arial" w:hAnsi="Arial"/>
        </w:rPr>
        <w:t>malfunzionamento</w:t>
      </w:r>
      <w:r w:rsidRPr="00123C49">
        <w:rPr>
          <w:rFonts w:ascii="Arial" w:hAnsi="Arial"/>
        </w:rPr>
        <w:t xml:space="preserve"> dell'Apparecchio.</w:t>
      </w:r>
      <w:r w:rsidR="00ED44D3" w:rsidRPr="00123C49">
        <w:rPr>
          <w:rFonts w:ascii="Arial" w:hAnsi="Arial"/>
        </w:rPr>
        <w:t xml:space="preserve"> </w:t>
      </w:r>
      <w:r w:rsidRPr="00123C49">
        <w:rPr>
          <w:rFonts w:ascii="Arial" w:hAnsi="Arial"/>
          <w:szCs w:val="24"/>
        </w:rPr>
        <w:t>Una volta effettuati senza successo tre</w:t>
      </w:r>
      <w:r w:rsidRPr="00123C49">
        <w:rPr>
          <w:rFonts w:ascii="Arial" w:hAnsi="Arial"/>
        </w:rPr>
        <w:t xml:space="preserve"> tentativi di riparazione dell’Apparecchio</w:t>
      </w:r>
      <w:r w:rsidRPr="00123C49">
        <w:rPr>
          <w:rFonts w:ascii="Arial" w:hAnsi="Arial"/>
          <w:szCs w:val="24"/>
        </w:rPr>
        <w:t xml:space="preserve">, Electrolux </w:t>
      </w:r>
      <w:r w:rsidR="00A33CEE" w:rsidRPr="00123C49">
        <w:rPr>
          <w:rFonts w:ascii="Arial" w:hAnsi="Arial"/>
          <w:szCs w:val="24"/>
        </w:rPr>
        <w:t>potrà fornire</w:t>
      </w:r>
      <w:r w:rsidRPr="00123C49">
        <w:rPr>
          <w:rFonts w:ascii="Arial" w:hAnsi="Arial"/>
          <w:szCs w:val="24"/>
        </w:rPr>
        <w:t xml:space="preserve"> un apparecchio sostitutivo equivalente </w:t>
      </w:r>
      <w:r w:rsidR="00A33CEE" w:rsidRPr="00123C49">
        <w:rPr>
          <w:rFonts w:ascii="Arial" w:hAnsi="Arial"/>
          <w:szCs w:val="24"/>
        </w:rPr>
        <w:t>nei termini di quanto previsto da</w:t>
      </w:r>
      <w:r w:rsidR="00ED44D3" w:rsidRPr="00123C49">
        <w:rPr>
          <w:rFonts w:ascii="Arial" w:hAnsi="Arial"/>
          <w:szCs w:val="24"/>
        </w:rPr>
        <w:t>lla clausola 3.</w:t>
      </w:r>
      <w:r w:rsidR="00A40A63">
        <w:rPr>
          <w:rFonts w:ascii="Arial" w:hAnsi="Arial"/>
          <w:szCs w:val="24"/>
        </w:rPr>
        <w:t>2</w:t>
      </w:r>
      <w:r w:rsidR="00ED44D3" w:rsidRPr="00123C49">
        <w:rPr>
          <w:rFonts w:ascii="Arial" w:hAnsi="Arial"/>
          <w:szCs w:val="24"/>
        </w:rPr>
        <w:t xml:space="preserve">. </w:t>
      </w:r>
      <w:r w:rsidRPr="001C5485">
        <w:rPr>
          <w:rFonts w:ascii="Arial" w:hAnsi="Arial"/>
          <w:szCs w:val="24"/>
        </w:rPr>
        <w:t>Nonostante quanto sopra esposto, Electrolux si riserva il diritto di riparare l'Apparecchio</w:t>
      </w:r>
      <w:r w:rsidR="00375A1E" w:rsidRPr="00A40A63">
        <w:rPr>
          <w:rFonts w:ascii="Arial" w:hAnsi="Arial"/>
          <w:szCs w:val="24"/>
        </w:rPr>
        <w:t xml:space="preserve"> anche</w:t>
      </w:r>
      <w:r w:rsidRPr="00A40A63">
        <w:rPr>
          <w:rFonts w:ascii="Arial" w:hAnsi="Arial"/>
          <w:szCs w:val="24"/>
        </w:rPr>
        <w:t xml:space="preserve"> più di tre volte prima che esso venga sostituito in conformità con la clausola 3.</w:t>
      </w:r>
      <w:r w:rsidR="00A40A63" w:rsidRPr="00D7713F">
        <w:rPr>
          <w:rFonts w:ascii="Arial" w:hAnsi="Arial"/>
          <w:szCs w:val="24"/>
        </w:rPr>
        <w:t>2</w:t>
      </w:r>
      <w:r w:rsidRPr="001C5485">
        <w:rPr>
          <w:rFonts w:ascii="Arial" w:hAnsi="Arial"/>
          <w:szCs w:val="24"/>
        </w:rPr>
        <w:t>.</w:t>
      </w:r>
    </w:p>
    <w:p w14:paraId="49C631CE" w14:textId="4D929094" w:rsidR="00FC3AB0" w:rsidRPr="00123C49" w:rsidRDefault="00FC3AB0" w:rsidP="00FC3AB0">
      <w:pPr>
        <w:adjustRightInd/>
        <w:spacing w:after="120" w:line="288" w:lineRule="auto"/>
        <w:ind w:left="567" w:hanging="567"/>
        <w:jc w:val="both"/>
        <w:rPr>
          <w:rFonts w:ascii="Arial" w:hAnsi="Arial" w:cs="Arial"/>
          <w:i/>
          <w:iCs/>
          <w:szCs w:val="24"/>
        </w:rPr>
      </w:pPr>
      <w:r w:rsidRPr="00123C49">
        <w:rPr>
          <w:rFonts w:ascii="Arial" w:hAnsi="Arial"/>
          <w:szCs w:val="24"/>
        </w:rPr>
        <w:t>3.</w:t>
      </w:r>
      <w:r w:rsidR="00A40A63">
        <w:rPr>
          <w:rFonts w:ascii="Arial" w:hAnsi="Arial"/>
          <w:szCs w:val="24"/>
        </w:rPr>
        <w:t>4</w:t>
      </w:r>
      <w:r w:rsidRPr="00123C49">
        <w:rPr>
          <w:rFonts w:ascii="Arial" w:hAnsi="Arial"/>
          <w:szCs w:val="24"/>
        </w:rPr>
        <w:tab/>
        <w:t xml:space="preserve">Electrolux avrà facoltà di gestire la </w:t>
      </w:r>
      <w:r w:rsidRPr="00375A1E">
        <w:rPr>
          <w:rFonts w:ascii="Arial" w:hAnsi="Arial"/>
          <w:szCs w:val="24"/>
        </w:rPr>
        <w:t xml:space="preserve">riparazione o la sostituzione dell'Apparecchio presso la </w:t>
      </w:r>
      <w:r w:rsidR="006541F3" w:rsidRPr="00375A1E">
        <w:rPr>
          <w:rFonts w:ascii="Arial" w:hAnsi="Arial"/>
          <w:szCs w:val="24"/>
        </w:rPr>
        <w:t xml:space="preserve">residenza o domicilio </w:t>
      </w:r>
      <w:r w:rsidRPr="00375A1E">
        <w:rPr>
          <w:rFonts w:ascii="Arial" w:hAnsi="Arial"/>
          <w:szCs w:val="24"/>
        </w:rPr>
        <w:t xml:space="preserve">del Cliente </w:t>
      </w:r>
      <w:r w:rsidRPr="009D496A">
        <w:rPr>
          <w:rFonts w:ascii="Arial" w:hAnsi="Arial"/>
          <w:szCs w:val="24"/>
        </w:rPr>
        <w:t xml:space="preserve">o </w:t>
      </w:r>
      <w:r w:rsidR="006541F3" w:rsidRPr="00400868">
        <w:rPr>
          <w:rFonts w:ascii="Arial" w:hAnsi="Arial"/>
          <w:szCs w:val="24"/>
        </w:rPr>
        <w:t xml:space="preserve">mediante </w:t>
      </w:r>
      <w:r w:rsidRPr="00EA0A52">
        <w:rPr>
          <w:rFonts w:ascii="Arial" w:hAnsi="Arial"/>
          <w:szCs w:val="24"/>
        </w:rPr>
        <w:t xml:space="preserve">trasporto </w:t>
      </w:r>
      <w:r w:rsidRPr="00324101">
        <w:rPr>
          <w:rFonts w:ascii="Arial" w:hAnsi="Arial"/>
          <w:szCs w:val="24"/>
        </w:rPr>
        <w:t xml:space="preserve">da e verso il luogo in cui </w:t>
      </w:r>
      <w:r w:rsidR="006541F3" w:rsidRPr="008054CF">
        <w:rPr>
          <w:rFonts w:ascii="Arial" w:hAnsi="Arial"/>
          <w:szCs w:val="24"/>
        </w:rPr>
        <w:t xml:space="preserve">ha sede </w:t>
      </w:r>
      <w:r w:rsidRPr="008054CF">
        <w:rPr>
          <w:rFonts w:ascii="Arial" w:hAnsi="Arial"/>
          <w:szCs w:val="24"/>
        </w:rPr>
        <w:t>il fornitore del servizio di riparazione</w:t>
      </w:r>
      <w:r w:rsidR="00375A1E" w:rsidRPr="00D7713F">
        <w:rPr>
          <w:rFonts w:ascii="Arial" w:hAnsi="Arial"/>
          <w:szCs w:val="24"/>
        </w:rPr>
        <w:t xml:space="preserve"> </w:t>
      </w:r>
      <w:r w:rsidR="006541F3" w:rsidRPr="00375A1E">
        <w:rPr>
          <w:rFonts w:ascii="Arial" w:hAnsi="Arial"/>
          <w:szCs w:val="24"/>
        </w:rPr>
        <w:t>incaricato da Electrolux</w:t>
      </w:r>
      <w:r w:rsidRPr="009D496A">
        <w:rPr>
          <w:rFonts w:ascii="Arial" w:hAnsi="Arial"/>
          <w:szCs w:val="24"/>
        </w:rPr>
        <w:t>.</w:t>
      </w:r>
      <w:r w:rsidR="00ED44D3" w:rsidRPr="009D496A">
        <w:rPr>
          <w:rFonts w:ascii="Arial" w:hAnsi="Arial"/>
          <w:szCs w:val="24"/>
        </w:rPr>
        <w:t xml:space="preserve"> </w:t>
      </w:r>
      <w:r w:rsidR="00375A1E" w:rsidRPr="00400868">
        <w:rPr>
          <w:rFonts w:ascii="Arial" w:hAnsi="Arial"/>
          <w:szCs w:val="24"/>
        </w:rPr>
        <w:t>Qualora</w:t>
      </w:r>
      <w:r w:rsidR="00375A1E" w:rsidRPr="000E28B8">
        <w:rPr>
          <w:rFonts w:ascii="Arial" w:hAnsi="Arial"/>
          <w:szCs w:val="24"/>
        </w:rPr>
        <w:t xml:space="preserve"> la riparazione dell’elettrodomestico renda necessario il trasporto presso il centro di assistenza tecnico autorizzato, Electrolux sosterrà il relativo costo.</w:t>
      </w:r>
      <w:r w:rsidR="00375A1E">
        <w:rPr>
          <w:rFonts w:ascii="Arial" w:hAnsi="Arial"/>
          <w:szCs w:val="24"/>
        </w:rPr>
        <w:t xml:space="preserve"> </w:t>
      </w:r>
    </w:p>
    <w:p w14:paraId="537197F5" w14:textId="38FC87F1" w:rsidR="00FC3AB0" w:rsidRDefault="00FC3AB0" w:rsidP="00FC3AB0">
      <w:pPr>
        <w:adjustRightInd/>
        <w:spacing w:after="120" w:line="288" w:lineRule="auto"/>
        <w:ind w:left="567" w:hanging="567"/>
        <w:jc w:val="both"/>
        <w:rPr>
          <w:rFonts w:ascii="Arial" w:hAnsi="Arial"/>
          <w:szCs w:val="24"/>
        </w:rPr>
      </w:pPr>
      <w:r w:rsidRPr="00123C49">
        <w:rPr>
          <w:rFonts w:ascii="Arial" w:hAnsi="Arial"/>
          <w:szCs w:val="24"/>
        </w:rPr>
        <w:t>3.</w:t>
      </w:r>
      <w:r w:rsidR="00573F57">
        <w:rPr>
          <w:rFonts w:ascii="Arial" w:hAnsi="Arial"/>
          <w:szCs w:val="24"/>
        </w:rPr>
        <w:t>5</w:t>
      </w:r>
      <w:r w:rsidRPr="00123C49">
        <w:rPr>
          <w:rFonts w:ascii="Arial" w:hAnsi="Arial"/>
          <w:szCs w:val="24"/>
        </w:rPr>
        <w:tab/>
        <w:t>Dopo la sostituzione, la titolarità dell'Apparecchio sarà trasferita a Electrolux se e quando un Apparecchio sostitutivo sia stato consegnato al Cliente.</w:t>
      </w:r>
      <w:r w:rsidR="00ED44D3" w:rsidRPr="00123C49">
        <w:rPr>
          <w:rFonts w:ascii="Arial" w:hAnsi="Arial"/>
          <w:szCs w:val="24"/>
        </w:rPr>
        <w:t xml:space="preserve"> </w:t>
      </w:r>
      <w:r w:rsidRPr="00123C49">
        <w:rPr>
          <w:rFonts w:ascii="Arial" w:hAnsi="Arial"/>
          <w:szCs w:val="24"/>
        </w:rPr>
        <w:t>La titolarità di qualsiasi parte dell'Apparecchio che è stata sostituita sarà trasferita a Electrolux al momento della sostituzione delle relative parti.</w:t>
      </w:r>
    </w:p>
    <w:p w14:paraId="07FDA9EB" w14:textId="26AB589D" w:rsidR="001E4912" w:rsidRPr="00123C49" w:rsidRDefault="001E4912" w:rsidP="001E4912">
      <w:pPr>
        <w:adjustRightInd/>
        <w:spacing w:after="120" w:line="288" w:lineRule="auto"/>
        <w:ind w:left="567" w:hanging="567"/>
        <w:jc w:val="both"/>
        <w:rPr>
          <w:rFonts w:ascii="Arial" w:hAnsi="Arial" w:cs="Arial"/>
          <w:szCs w:val="24"/>
        </w:rPr>
      </w:pPr>
      <w:r w:rsidRPr="00123C49">
        <w:rPr>
          <w:rFonts w:ascii="Arial" w:hAnsi="Arial"/>
          <w:szCs w:val="24"/>
        </w:rPr>
        <w:t>3.</w:t>
      </w:r>
      <w:r w:rsidR="00573F57">
        <w:rPr>
          <w:rFonts w:ascii="Arial" w:hAnsi="Arial"/>
          <w:szCs w:val="24"/>
        </w:rPr>
        <w:t>6</w:t>
      </w:r>
      <w:r>
        <w:rPr>
          <w:rFonts w:ascii="Arial" w:hAnsi="Arial"/>
          <w:szCs w:val="24"/>
        </w:rPr>
        <w:t xml:space="preserve"> </w:t>
      </w:r>
      <w:r w:rsidRPr="00123C49">
        <w:rPr>
          <w:rFonts w:ascii="Arial" w:hAnsi="Arial"/>
          <w:szCs w:val="24"/>
        </w:rPr>
        <w:t>In aggiunta alla riparazione</w:t>
      </w:r>
      <w:r>
        <w:rPr>
          <w:rFonts w:ascii="Arial" w:hAnsi="Arial"/>
          <w:szCs w:val="24"/>
        </w:rPr>
        <w:t xml:space="preserve"> dell’Apparecchio, se </w:t>
      </w:r>
      <w:proofErr w:type="spellStart"/>
      <w:r>
        <w:rPr>
          <w:rFonts w:ascii="Arial" w:hAnsi="Arial"/>
          <w:szCs w:val="24"/>
        </w:rPr>
        <w:t>necessaria</w:t>
      </w:r>
      <w:proofErr w:type="spellEnd"/>
      <w:r>
        <w:rPr>
          <w:rFonts w:ascii="Arial" w:hAnsi="Arial"/>
          <w:szCs w:val="24"/>
        </w:rPr>
        <w:t>,</w:t>
      </w:r>
      <w:r w:rsidRPr="00123C49">
        <w:rPr>
          <w:rFonts w:ascii="Arial" w:hAnsi="Arial"/>
          <w:szCs w:val="24"/>
        </w:rPr>
        <w:t xml:space="preserve"> Electrolux fornirà al Cliente i seguenti servizi generali in relazione all'Apparecchio:</w:t>
      </w:r>
    </w:p>
    <w:p w14:paraId="296C576B" w14:textId="77777777" w:rsidR="001E4912" w:rsidRPr="001C5485" w:rsidRDefault="001E4912" w:rsidP="001E4912">
      <w:pPr>
        <w:adjustRightInd/>
        <w:spacing w:after="120" w:line="288" w:lineRule="auto"/>
        <w:ind w:left="851" w:hanging="284"/>
        <w:jc w:val="both"/>
        <w:rPr>
          <w:rFonts w:ascii="Arial" w:hAnsi="Arial"/>
        </w:rPr>
      </w:pPr>
      <w:r w:rsidRPr="001C5485">
        <w:rPr>
          <w:rFonts w:ascii="Arial" w:hAnsi="Arial"/>
          <w:szCs w:val="24"/>
        </w:rPr>
        <w:t>-</w:t>
      </w:r>
      <w:r w:rsidRPr="001C5485">
        <w:rPr>
          <w:rFonts w:ascii="Arial" w:hAnsi="Arial"/>
          <w:szCs w:val="24"/>
        </w:rPr>
        <w:tab/>
        <w:t xml:space="preserve">disponibilità </w:t>
      </w:r>
      <w:r w:rsidRPr="00D7713F">
        <w:rPr>
          <w:rFonts w:ascii="Arial" w:hAnsi="Arial"/>
          <w:szCs w:val="24"/>
        </w:rPr>
        <w:t>24 ore su 24, 7 giorni su 7, al numero telefonico 04341580016;</w:t>
      </w:r>
    </w:p>
    <w:p w14:paraId="3C625C71" w14:textId="5C0B21FC" w:rsidR="001E4912" w:rsidRPr="00123C49" w:rsidRDefault="001E4912" w:rsidP="001E4912">
      <w:pPr>
        <w:adjustRightInd/>
        <w:spacing w:after="120" w:line="288" w:lineRule="auto"/>
        <w:ind w:left="851" w:hanging="284"/>
        <w:jc w:val="both"/>
        <w:rPr>
          <w:rFonts w:ascii="Arial" w:hAnsi="Arial"/>
        </w:rPr>
      </w:pPr>
      <w:r w:rsidRPr="00DB5058">
        <w:rPr>
          <w:rFonts w:ascii="Arial" w:hAnsi="Arial"/>
        </w:rPr>
        <w:t>-</w:t>
      </w:r>
      <w:r w:rsidRPr="00DB5058">
        <w:rPr>
          <w:rFonts w:ascii="Arial" w:hAnsi="Arial"/>
        </w:rPr>
        <w:tab/>
        <w:t>consulenza professionale di assistenza, con ciò intendendosi un supporto telefonico</w:t>
      </w:r>
      <w:r w:rsidRPr="005111A8">
        <w:rPr>
          <w:rFonts w:ascii="Arial" w:hAnsi="Arial"/>
        </w:rPr>
        <w:t xml:space="preserve"> fornito al </w:t>
      </w:r>
      <w:r w:rsidRPr="00071BA8">
        <w:rPr>
          <w:rFonts w:ascii="Arial" w:hAnsi="Arial"/>
        </w:rPr>
        <w:t xml:space="preserve">Cliente da parte di personale incaricato raggiungibile al </w:t>
      </w:r>
      <w:proofErr w:type="gramStart"/>
      <w:r w:rsidRPr="00071BA8">
        <w:rPr>
          <w:rFonts w:ascii="Arial" w:hAnsi="Arial"/>
        </w:rPr>
        <w:t>predetto</w:t>
      </w:r>
      <w:proofErr w:type="gramEnd"/>
      <w:r w:rsidRPr="00071BA8">
        <w:rPr>
          <w:rFonts w:ascii="Arial" w:hAnsi="Arial"/>
        </w:rPr>
        <w:t xml:space="preserve"> numero telefonico</w:t>
      </w:r>
      <w:r>
        <w:rPr>
          <w:rFonts w:ascii="Arial" w:hAnsi="Arial"/>
        </w:rPr>
        <w:t xml:space="preserve"> che valuterà la tipologia di malfunzionamento e fornirà una prima assistenza al Cliente da remoto, laddove possibile</w:t>
      </w:r>
      <w:r w:rsidRPr="00123C49">
        <w:rPr>
          <w:rFonts w:ascii="Arial" w:hAnsi="Arial"/>
        </w:rPr>
        <w:t>; e</w:t>
      </w:r>
    </w:p>
    <w:p w14:paraId="2BE3197B" w14:textId="7985BF25" w:rsidR="00C022E1" w:rsidRDefault="00C022E1" w:rsidP="00C022E1">
      <w:pPr>
        <w:adjustRightInd/>
        <w:spacing w:after="120" w:line="288" w:lineRule="auto"/>
        <w:ind w:left="851" w:hanging="284"/>
        <w:jc w:val="both"/>
        <w:rPr>
          <w:rFonts w:ascii="Arial" w:hAnsi="Arial"/>
          <w:szCs w:val="24"/>
        </w:rPr>
      </w:pPr>
      <w:r w:rsidRPr="00071BA8">
        <w:rPr>
          <w:rFonts w:ascii="Arial" w:hAnsi="Arial"/>
          <w:szCs w:val="24"/>
        </w:rPr>
        <w:lastRenderedPageBreak/>
        <w:t xml:space="preserve">- </w:t>
      </w:r>
      <w:r w:rsidRPr="00071BA8">
        <w:rPr>
          <w:rFonts w:ascii="Arial" w:hAnsi="Arial"/>
          <w:szCs w:val="24"/>
        </w:rPr>
        <w:tab/>
        <w:t xml:space="preserve">un voucher sconto </w:t>
      </w:r>
      <w:r>
        <w:rPr>
          <w:rFonts w:ascii="Arial" w:hAnsi="Arial"/>
          <w:szCs w:val="24"/>
        </w:rPr>
        <w:t xml:space="preserve">della durata di 12 mesi dall’attivazione </w:t>
      </w:r>
      <w:r w:rsidRPr="00071BA8">
        <w:rPr>
          <w:rFonts w:ascii="Arial" w:hAnsi="Arial"/>
          <w:szCs w:val="24"/>
        </w:rPr>
        <w:t>del</w:t>
      </w:r>
      <w:r w:rsidRPr="00071BA8">
        <w:rPr>
          <w:rFonts w:ascii="Arial" w:hAnsi="Arial"/>
        </w:rPr>
        <w:t xml:space="preserve"> </w:t>
      </w:r>
      <w:r>
        <w:rPr>
          <w:rFonts w:ascii="Arial" w:hAnsi="Arial"/>
        </w:rPr>
        <w:t>3</w:t>
      </w:r>
      <w:r w:rsidRPr="00071BA8">
        <w:rPr>
          <w:rFonts w:ascii="Arial" w:hAnsi="Arial"/>
        </w:rPr>
        <w:t>0 (</w:t>
      </w:r>
      <w:r>
        <w:rPr>
          <w:rFonts w:ascii="Arial" w:hAnsi="Arial"/>
        </w:rPr>
        <w:t>trenta</w:t>
      </w:r>
      <w:r w:rsidRPr="00071BA8">
        <w:rPr>
          <w:rFonts w:ascii="Arial" w:hAnsi="Arial"/>
        </w:rPr>
        <w:t xml:space="preserve">) % (per cento) </w:t>
      </w:r>
      <w:r w:rsidRPr="00071BA8">
        <w:rPr>
          <w:rFonts w:ascii="Arial" w:hAnsi="Arial"/>
          <w:szCs w:val="24"/>
        </w:rPr>
        <w:t xml:space="preserve">per </w:t>
      </w:r>
      <w:r w:rsidRPr="001C5485">
        <w:rPr>
          <w:rFonts w:ascii="Arial" w:hAnsi="Arial"/>
          <w:szCs w:val="24"/>
        </w:rPr>
        <w:t xml:space="preserve">l'acquisto di </w:t>
      </w:r>
      <w:r w:rsidRPr="0065281E">
        <w:rPr>
          <w:rFonts w:ascii="Arial" w:hAnsi="Arial"/>
          <w:szCs w:val="24"/>
        </w:rPr>
        <w:t xml:space="preserve">prodotti per la pulizia degli elettrodomestici Electrolux o </w:t>
      </w:r>
      <w:proofErr w:type="spellStart"/>
      <w:r w:rsidRPr="0065281E">
        <w:rPr>
          <w:rFonts w:ascii="Arial" w:hAnsi="Arial"/>
          <w:szCs w:val="24"/>
        </w:rPr>
        <w:t>Aeg</w:t>
      </w:r>
      <w:proofErr w:type="spellEnd"/>
      <w:r w:rsidRPr="0065281E">
        <w:rPr>
          <w:rFonts w:ascii="Arial" w:hAnsi="Arial"/>
          <w:szCs w:val="24"/>
        </w:rPr>
        <w:t xml:space="preserve"> utilizzabile solo una volta sui siti </w:t>
      </w:r>
      <w:hyperlink r:id="rId11" w:history="1">
        <w:r w:rsidRPr="00D7713F">
          <w:rPr>
            <w:rStyle w:val="Hyperlink"/>
            <w:rFonts w:ascii="Arial" w:hAnsi="Arial"/>
            <w:szCs w:val="24"/>
          </w:rPr>
          <w:t>www.electrolux.it</w:t>
        </w:r>
      </w:hyperlink>
      <w:r w:rsidRPr="001C5485">
        <w:rPr>
          <w:rFonts w:ascii="Arial" w:hAnsi="Arial"/>
          <w:szCs w:val="24"/>
        </w:rPr>
        <w:t xml:space="preserve"> </w:t>
      </w:r>
      <w:r w:rsidRPr="0065281E">
        <w:rPr>
          <w:rFonts w:ascii="Arial" w:hAnsi="Arial"/>
          <w:szCs w:val="24"/>
        </w:rPr>
        <w:t>o</w:t>
      </w:r>
      <w:r w:rsidR="00A325A0">
        <w:rPr>
          <w:rFonts w:ascii="Arial" w:hAnsi="Arial"/>
          <w:szCs w:val="24"/>
        </w:rPr>
        <w:t>, alternativamente, su</w:t>
      </w:r>
      <w:r w:rsidRPr="001C5485">
        <w:rPr>
          <w:rFonts w:ascii="Arial" w:hAnsi="Arial"/>
          <w:szCs w:val="24"/>
        </w:rPr>
        <w:t xml:space="preserve"> </w:t>
      </w:r>
      <w:r w:rsidRPr="0065281E">
        <w:rPr>
          <w:rFonts w:ascii="Arial" w:hAnsi="Arial"/>
          <w:szCs w:val="24"/>
        </w:rPr>
        <w:t>www.aeg</w:t>
      </w:r>
      <w:r>
        <w:rPr>
          <w:rFonts w:ascii="Arial" w:hAnsi="Arial"/>
          <w:szCs w:val="24"/>
        </w:rPr>
        <w:t>.it;</w:t>
      </w:r>
    </w:p>
    <w:p w14:paraId="42555CC6" w14:textId="1C1C7339" w:rsidR="00C022E1" w:rsidRDefault="00C022E1" w:rsidP="00C022E1">
      <w:pPr>
        <w:adjustRightInd/>
        <w:spacing w:after="120" w:line="288" w:lineRule="auto"/>
        <w:ind w:left="851" w:hanging="284"/>
        <w:jc w:val="both"/>
        <w:rPr>
          <w:rFonts w:ascii="Arial" w:hAnsi="Arial"/>
          <w:szCs w:val="24"/>
        </w:rPr>
      </w:pPr>
      <w:r>
        <w:rPr>
          <w:rFonts w:ascii="Arial" w:hAnsi="Arial"/>
          <w:szCs w:val="24"/>
        </w:rPr>
        <w:t xml:space="preserve">- un voucher sconto della durata di 12 mesi dall’attivazione del </w:t>
      </w:r>
      <w:r w:rsidR="00D350A1">
        <w:rPr>
          <w:rFonts w:ascii="Arial" w:hAnsi="Arial"/>
          <w:szCs w:val="24"/>
        </w:rPr>
        <w:t>3</w:t>
      </w:r>
      <w:r>
        <w:rPr>
          <w:rFonts w:ascii="Arial" w:hAnsi="Arial"/>
          <w:szCs w:val="24"/>
        </w:rPr>
        <w:t>0 (</w:t>
      </w:r>
      <w:r w:rsidR="00D350A1">
        <w:rPr>
          <w:rFonts w:ascii="Arial" w:hAnsi="Arial"/>
          <w:szCs w:val="24"/>
        </w:rPr>
        <w:t>trenta</w:t>
      </w:r>
      <w:r>
        <w:rPr>
          <w:rFonts w:ascii="Arial" w:hAnsi="Arial"/>
          <w:szCs w:val="24"/>
        </w:rPr>
        <w:t>) % (percento) utilizzabile solo una volta per l’acquisto di un elettrodomestico Electrolux sul sito www.electrolux.it o, alternativamente, di un elettro</w:t>
      </w:r>
      <w:r w:rsidR="00A325A0">
        <w:rPr>
          <w:rFonts w:ascii="Arial" w:hAnsi="Arial"/>
          <w:szCs w:val="24"/>
        </w:rPr>
        <w:t>do</w:t>
      </w:r>
      <w:r>
        <w:rPr>
          <w:rFonts w:ascii="Arial" w:hAnsi="Arial"/>
          <w:szCs w:val="24"/>
        </w:rPr>
        <w:t xml:space="preserve">mestico </w:t>
      </w:r>
      <w:proofErr w:type="spellStart"/>
      <w:r>
        <w:rPr>
          <w:rFonts w:ascii="Arial" w:hAnsi="Arial"/>
          <w:szCs w:val="24"/>
        </w:rPr>
        <w:t>Aeg</w:t>
      </w:r>
      <w:proofErr w:type="spellEnd"/>
      <w:r>
        <w:rPr>
          <w:rFonts w:ascii="Arial" w:hAnsi="Arial"/>
          <w:szCs w:val="24"/>
        </w:rPr>
        <w:t xml:space="preserve"> sul sito www.aeg.it;</w:t>
      </w:r>
    </w:p>
    <w:p w14:paraId="5FD4F0A5" w14:textId="1CAA6CBF" w:rsidR="00C022E1" w:rsidRDefault="00C022E1" w:rsidP="00C022E1">
      <w:pPr>
        <w:adjustRightInd/>
        <w:spacing w:after="120" w:line="288" w:lineRule="auto"/>
        <w:ind w:left="851" w:hanging="284"/>
        <w:jc w:val="both"/>
        <w:rPr>
          <w:rFonts w:ascii="Arial" w:hAnsi="Arial"/>
          <w:szCs w:val="24"/>
        </w:rPr>
      </w:pPr>
      <w:r>
        <w:rPr>
          <w:rFonts w:ascii="Arial" w:hAnsi="Arial"/>
          <w:szCs w:val="24"/>
        </w:rPr>
        <w:t xml:space="preserve">- un voucher di 40 euro di sconto della durata di 12 mesi dall’attivazione utilizzabile solo una volta per l’acquisto di un nuovo elettrodomestico a marchio Electrolux o </w:t>
      </w:r>
      <w:proofErr w:type="spellStart"/>
      <w:r>
        <w:rPr>
          <w:rFonts w:ascii="Arial" w:hAnsi="Arial"/>
          <w:szCs w:val="24"/>
        </w:rPr>
        <w:t>Aeg</w:t>
      </w:r>
      <w:proofErr w:type="spellEnd"/>
      <w:r>
        <w:rPr>
          <w:rFonts w:ascii="Arial" w:hAnsi="Arial"/>
          <w:szCs w:val="24"/>
        </w:rPr>
        <w:t xml:space="preserve"> presso un centro di assistenza autorizzato</w:t>
      </w:r>
      <w:r w:rsidR="00874F20">
        <w:rPr>
          <w:rFonts w:ascii="Arial" w:hAnsi="Arial"/>
          <w:szCs w:val="24"/>
        </w:rPr>
        <w:t xml:space="preserve"> Electrolux o </w:t>
      </w:r>
      <w:proofErr w:type="spellStart"/>
      <w:r w:rsidR="00874F20">
        <w:rPr>
          <w:rFonts w:ascii="Arial" w:hAnsi="Arial"/>
          <w:szCs w:val="24"/>
        </w:rPr>
        <w:t>Aeg</w:t>
      </w:r>
      <w:proofErr w:type="spellEnd"/>
      <w:r w:rsidR="00874F20">
        <w:rPr>
          <w:rFonts w:ascii="Arial" w:hAnsi="Arial"/>
          <w:szCs w:val="24"/>
        </w:rPr>
        <w:t>.</w:t>
      </w:r>
    </w:p>
    <w:p w14:paraId="47DF6FF7" w14:textId="77777777" w:rsidR="00FC3AB0" w:rsidRPr="00123C49" w:rsidRDefault="00FC3AB0" w:rsidP="00FC3AB0">
      <w:pPr>
        <w:adjustRightInd/>
        <w:spacing w:after="120" w:line="288" w:lineRule="auto"/>
        <w:ind w:left="567" w:hanging="567"/>
        <w:jc w:val="both"/>
        <w:rPr>
          <w:rFonts w:ascii="Arial" w:hAnsi="Arial" w:cs="Arial"/>
          <w:b/>
          <w:szCs w:val="24"/>
        </w:rPr>
      </w:pPr>
      <w:r w:rsidRPr="00123C49">
        <w:rPr>
          <w:rFonts w:ascii="Arial" w:hAnsi="Arial"/>
          <w:b/>
          <w:szCs w:val="24"/>
        </w:rPr>
        <w:t>4</w:t>
      </w:r>
      <w:r w:rsidRPr="00123C49">
        <w:rPr>
          <w:rFonts w:ascii="Arial" w:hAnsi="Arial"/>
          <w:b/>
          <w:szCs w:val="24"/>
        </w:rPr>
        <w:tab/>
        <w:t>Trasferimento, Perdita, Furto o Distruzione dell’Apparecchio</w:t>
      </w:r>
    </w:p>
    <w:p w14:paraId="61D72807" w14:textId="321619CD" w:rsidR="00FC3AB0" w:rsidRPr="00123C49" w:rsidRDefault="00FC3AB0" w:rsidP="00FC3AB0">
      <w:pPr>
        <w:adjustRightInd/>
        <w:spacing w:after="120" w:line="288" w:lineRule="auto"/>
        <w:ind w:left="567" w:hanging="567"/>
        <w:jc w:val="both"/>
        <w:rPr>
          <w:rFonts w:ascii="Arial" w:hAnsi="Arial" w:cs="Arial"/>
          <w:szCs w:val="24"/>
        </w:rPr>
      </w:pPr>
      <w:r w:rsidRPr="00123C49">
        <w:rPr>
          <w:rFonts w:ascii="Arial" w:hAnsi="Arial"/>
          <w:szCs w:val="24"/>
        </w:rPr>
        <w:t>4.1</w:t>
      </w:r>
      <w:r w:rsidRPr="00123C49">
        <w:rPr>
          <w:rFonts w:ascii="Arial" w:hAnsi="Arial"/>
          <w:szCs w:val="24"/>
        </w:rPr>
        <w:tab/>
        <w:t xml:space="preserve">Nel caso in cui il Cliente </w:t>
      </w:r>
      <w:r w:rsidR="00A33CEE" w:rsidRPr="00123C49">
        <w:rPr>
          <w:rFonts w:ascii="Arial" w:hAnsi="Arial"/>
          <w:szCs w:val="24"/>
        </w:rPr>
        <w:t>ceda</w:t>
      </w:r>
      <w:r w:rsidR="006541F3" w:rsidRPr="00123C49">
        <w:rPr>
          <w:rFonts w:ascii="Arial" w:hAnsi="Arial"/>
          <w:szCs w:val="24"/>
        </w:rPr>
        <w:t xml:space="preserve"> </w:t>
      </w:r>
      <w:r w:rsidRPr="00123C49">
        <w:rPr>
          <w:rFonts w:ascii="Arial" w:hAnsi="Arial"/>
          <w:szCs w:val="24"/>
        </w:rPr>
        <w:t xml:space="preserve">l'Apparecchio </w:t>
      </w:r>
      <w:r w:rsidR="00A33CEE" w:rsidRPr="00123C49">
        <w:rPr>
          <w:rFonts w:ascii="Arial" w:hAnsi="Arial"/>
          <w:szCs w:val="24"/>
        </w:rPr>
        <w:t>a terzi</w:t>
      </w:r>
      <w:r w:rsidRPr="00123C49">
        <w:rPr>
          <w:rFonts w:ascii="Arial" w:hAnsi="Arial"/>
          <w:szCs w:val="24"/>
        </w:rPr>
        <w:t xml:space="preserve"> (</w:t>
      </w:r>
      <w:r w:rsidR="006541F3" w:rsidRPr="00123C49">
        <w:rPr>
          <w:rFonts w:ascii="Arial" w:hAnsi="Arial"/>
          <w:szCs w:val="24"/>
        </w:rPr>
        <w:t xml:space="preserve">a titolo esemplificativo ma non esaustivo, </w:t>
      </w:r>
      <w:r w:rsidRPr="00123C49">
        <w:rPr>
          <w:rFonts w:ascii="Arial" w:hAnsi="Arial"/>
          <w:szCs w:val="24"/>
        </w:rPr>
        <w:t xml:space="preserve">tramite cessione a titolo gratuito o vendita), l'Apparecchio non sarà più coperto </w:t>
      </w:r>
      <w:r w:rsidR="00C27E0A" w:rsidRPr="00123C49">
        <w:rPr>
          <w:rFonts w:ascii="Arial" w:hAnsi="Arial"/>
          <w:szCs w:val="24"/>
        </w:rPr>
        <w:t>dal Pacchetto di Servizi</w:t>
      </w:r>
      <w:r w:rsidRPr="00123C49">
        <w:rPr>
          <w:rFonts w:ascii="Arial" w:hAnsi="Arial"/>
          <w:szCs w:val="24"/>
        </w:rPr>
        <w:t>.</w:t>
      </w:r>
    </w:p>
    <w:p w14:paraId="16277175" w14:textId="1E52FB83" w:rsidR="00FC3AB0" w:rsidRPr="00123C49" w:rsidRDefault="00FC3AB0" w:rsidP="00ED44D3">
      <w:pPr>
        <w:adjustRightInd/>
        <w:spacing w:after="120" w:line="288" w:lineRule="auto"/>
        <w:ind w:left="567" w:hanging="567"/>
        <w:jc w:val="both"/>
        <w:rPr>
          <w:rFonts w:ascii="Arial" w:hAnsi="Arial" w:cs="Arial"/>
          <w:szCs w:val="24"/>
        </w:rPr>
      </w:pPr>
      <w:r w:rsidRPr="00123C49">
        <w:rPr>
          <w:rFonts w:ascii="Arial" w:hAnsi="Arial"/>
          <w:szCs w:val="24"/>
        </w:rPr>
        <w:t>4.2</w:t>
      </w:r>
      <w:r w:rsidRPr="00123C49">
        <w:rPr>
          <w:rFonts w:ascii="Arial" w:hAnsi="Arial"/>
          <w:szCs w:val="24"/>
        </w:rPr>
        <w:tab/>
        <w:t xml:space="preserve">Oltre a quanto sopra esposto, l'Apparecchio non sarà più coperto </w:t>
      </w:r>
      <w:r w:rsidR="00C27E0A" w:rsidRPr="00123C49">
        <w:rPr>
          <w:rFonts w:ascii="Arial" w:hAnsi="Arial"/>
          <w:szCs w:val="24"/>
        </w:rPr>
        <w:t>dal Pacchetto di Servizi</w:t>
      </w:r>
      <w:r w:rsidR="00A76B81">
        <w:rPr>
          <w:rFonts w:ascii="Arial" w:hAnsi="Arial"/>
          <w:szCs w:val="24"/>
        </w:rPr>
        <w:t xml:space="preserve"> </w:t>
      </w:r>
      <w:r w:rsidRPr="00123C49">
        <w:rPr>
          <w:rFonts w:ascii="Arial" w:hAnsi="Arial"/>
          <w:szCs w:val="24"/>
        </w:rPr>
        <w:t xml:space="preserve">una volta che questo sia stato perso, rubato o completamente distrutto, oppure abbia perso sostanzialmente tutte le funzionalità, in ogni caso senza che Electrolux sia divenuta responsabile </w:t>
      </w:r>
      <w:r w:rsidR="00ED44D3" w:rsidRPr="00123C49">
        <w:rPr>
          <w:rFonts w:ascii="Arial" w:hAnsi="Arial"/>
          <w:szCs w:val="24"/>
        </w:rPr>
        <w:t>della</w:t>
      </w:r>
      <w:r w:rsidRPr="00123C49">
        <w:rPr>
          <w:rFonts w:ascii="Arial" w:hAnsi="Arial"/>
          <w:szCs w:val="24"/>
        </w:rPr>
        <w:t xml:space="preserve"> riparazione o </w:t>
      </w:r>
      <w:r w:rsidR="00ED44D3" w:rsidRPr="00123C49">
        <w:rPr>
          <w:rFonts w:ascii="Arial" w:hAnsi="Arial"/>
          <w:szCs w:val="24"/>
        </w:rPr>
        <w:t>della</w:t>
      </w:r>
      <w:r w:rsidRPr="00123C49">
        <w:rPr>
          <w:rFonts w:ascii="Arial" w:hAnsi="Arial"/>
          <w:szCs w:val="24"/>
        </w:rPr>
        <w:t xml:space="preserve"> sostituzione dell'Apparecchio in conformità con il relativo Pacchetto di Servizi.</w:t>
      </w:r>
    </w:p>
    <w:p w14:paraId="023851FA" w14:textId="3DECBC30" w:rsidR="00FC3AB0" w:rsidRPr="00123C49" w:rsidRDefault="00FC3AB0" w:rsidP="00FC3AB0">
      <w:pPr>
        <w:keepNext/>
        <w:adjustRightInd/>
        <w:spacing w:before="240" w:after="120" w:line="288" w:lineRule="auto"/>
        <w:ind w:left="567" w:hanging="567"/>
        <w:jc w:val="both"/>
        <w:rPr>
          <w:rFonts w:ascii="Arial" w:hAnsi="Arial" w:cs="Arial"/>
          <w:b/>
          <w:szCs w:val="24"/>
        </w:rPr>
      </w:pPr>
      <w:r w:rsidRPr="00123C49">
        <w:rPr>
          <w:rFonts w:ascii="Arial" w:hAnsi="Arial"/>
          <w:b/>
          <w:szCs w:val="24"/>
        </w:rPr>
        <w:t>5</w:t>
      </w:r>
      <w:r w:rsidRPr="00123C49">
        <w:rPr>
          <w:rFonts w:ascii="Arial" w:hAnsi="Arial"/>
          <w:b/>
          <w:szCs w:val="24"/>
        </w:rPr>
        <w:tab/>
        <w:t>Inclusione ed Esclusione di Costi / Co</w:t>
      </w:r>
      <w:r w:rsidR="006541F3" w:rsidRPr="00123C49">
        <w:rPr>
          <w:rFonts w:ascii="Arial" w:hAnsi="Arial"/>
          <w:b/>
          <w:szCs w:val="24"/>
        </w:rPr>
        <w:t xml:space="preserve">rrispettivo </w:t>
      </w:r>
      <w:r w:rsidRPr="00123C49">
        <w:rPr>
          <w:rFonts w:ascii="Arial" w:hAnsi="Arial"/>
          <w:b/>
          <w:szCs w:val="24"/>
        </w:rPr>
        <w:t>di protezione / Altre Spese</w:t>
      </w:r>
    </w:p>
    <w:p w14:paraId="181EC564" w14:textId="444664E8" w:rsidR="00C646F5" w:rsidRPr="00363A81" w:rsidRDefault="00FC3AB0" w:rsidP="00C646F5">
      <w:pPr>
        <w:adjustRightInd/>
        <w:spacing w:after="120" w:line="288" w:lineRule="auto"/>
        <w:ind w:left="426" w:hanging="426"/>
        <w:jc w:val="both"/>
        <w:rPr>
          <w:rFonts w:ascii="Arial" w:hAnsi="Arial"/>
          <w:szCs w:val="24"/>
        </w:rPr>
      </w:pPr>
      <w:r w:rsidRPr="00A974D2">
        <w:rPr>
          <w:rFonts w:ascii="Arial" w:hAnsi="Arial"/>
          <w:szCs w:val="24"/>
        </w:rPr>
        <w:t>5.1</w:t>
      </w:r>
      <w:r w:rsidRPr="00A974D2">
        <w:rPr>
          <w:rFonts w:ascii="Arial" w:hAnsi="Arial"/>
          <w:szCs w:val="24"/>
        </w:rPr>
        <w:tab/>
      </w:r>
      <w:r w:rsidR="00C646F5" w:rsidRPr="00363A81">
        <w:rPr>
          <w:rFonts w:ascii="Arial" w:hAnsi="Arial"/>
          <w:szCs w:val="24"/>
        </w:rPr>
        <w:t xml:space="preserve"> Il Pacchetto di Servizi può essere attivato anche in pendenza del periodo di garanzia legale, fermo restando che l’efficacia dello stesso decorre in ogni caso dalla scadenza del periodo di garanzia legale dell’Apparecchio.</w:t>
      </w:r>
    </w:p>
    <w:p w14:paraId="01BE24B3" w14:textId="2CBB19FC" w:rsidR="00FE2A5C" w:rsidRDefault="00DE5008" w:rsidP="00363A81">
      <w:pPr>
        <w:adjustRightInd/>
        <w:spacing w:after="120" w:line="288" w:lineRule="auto"/>
        <w:jc w:val="both"/>
        <w:rPr>
          <w:rFonts w:ascii="Arial" w:hAnsi="Arial"/>
          <w:szCs w:val="24"/>
        </w:rPr>
      </w:pPr>
      <w:r w:rsidRPr="00A974D2">
        <w:rPr>
          <w:rFonts w:ascii="Arial" w:hAnsi="Arial"/>
          <w:szCs w:val="24"/>
        </w:rPr>
        <w:t xml:space="preserve">5.2 </w:t>
      </w:r>
      <w:r>
        <w:rPr>
          <w:rFonts w:ascii="Arial" w:hAnsi="Arial"/>
          <w:szCs w:val="24"/>
        </w:rPr>
        <w:t>I</w:t>
      </w:r>
      <w:r w:rsidR="006541F3" w:rsidRPr="00874F20">
        <w:rPr>
          <w:rFonts w:ascii="Arial" w:hAnsi="Arial"/>
          <w:szCs w:val="24"/>
        </w:rPr>
        <w:t xml:space="preserve">l corrispettivo </w:t>
      </w:r>
      <w:r w:rsidR="00FC3AB0" w:rsidRPr="00874F20">
        <w:rPr>
          <w:rFonts w:ascii="Arial" w:hAnsi="Arial"/>
          <w:szCs w:val="24"/>
        </w:rPr>
        <w:t>mensile per tutti i Pacchetti di Servizi è l'importo mensile</w:t>
      </w:r>
      <w:r w:rsidR="009F6491" w:rsidRPr="00874F20">
        <w:rPr>
          <w:rFonts w:ascii="Arial" w:hAnsi="Arial"/>
          <w:szCs w:val="24"/>
        </w:rPr>
        <w:t>,</w:t>
      </w:r>
      <w:r w:rsidR="00FC3AB0" w:rsidRPr="00874F20">
        <w:rPr>
          <w:rFonts w:ascii="Arial" w:hAnsi="Arial"/>
          <w:szCs w:val="24"/>
        </w:rPr>
        <w:t xml:space="preserve"> IVA inclusa</w:t>
      </w:r>
      <w:r w:rsidR="009F6491" w:rsidRPr="00874F20">
        <w:rPr>
          <w:rFonts w:ascii="Arial" w:hAnsi="Arial"/>
          <w:szCs w:val="24"/>
        </w:rPr>
        <w:t>,</w:t>
      </w:r>
      <w:r w:rsidR="00FC3AB0" w:rsidRPr="00874F20">
        <w:rPr>
          <w:rFonts w:ascii="Arial" w:hAnsi="Arial"/>
          <w:szCs w:val="24"/>
        </w:rPr>
        <w:t xml:space="preserve"> indicato nella </w:t>
      </w:r>
      <w:r w:rsidR="00697CE5" w:rsidRPr="00874F20">
        <w:rPr>
          <w:rFonts w:ascii="Arial" w:hAnsi="Arial"/>
          <w:szCs w:val="24"/>
        </w:rPr>
        <w:t xml:space="preserve">successiva </w:t>
      </w:r>
      <w:r w:rsidR="0072587A" w:rsidRPr="00874F20">
        <w:rPr>
          <w:rFonts w:ascii="Arial" w:hAnsi="Arial"/>
          <w:szCs w:val="24"/>
        </w:rPr>
        <w:t>tabella</w:t>
      </w:r>
      <w:r w:rsidR="00501F7C" w:rsidRPr="00874F20">
        <w:rPr>
          <w:rFonts w:ascii="Arial" w:hAnsi="Arial"/>
          <w:szCs w:val="24"/>
        </w:rPr>
        <w:t xml:space="preserve"> </w:t>
      </w:r>
      <w:r w:rsidR="0072587A" w:rsidRPr="00874F20">
        <w:rPr>
          <w:rFonts w:ascii="Arial" w:hAnsi="Arial"/>
          <w:szCs w:val="24"/>
        </w:rPr>
        <w:t>("Co</w:t>
      </w:r>
      <w:r w:rsidR="006541F3" w:rsidRPr="00874F20">
        <w:rPr>
          <w:rFonts w:ascii="Arial" w:hAnsi="Arial"/>
          <w:szCs w:val="24"/>
        </w:rPr>
        <w:t xml:space="preserve">rrispettivo </w:t>
      </w:r>
      <w:r w:rsidR="0072587A" w:rsidRPr="00874F20">
        <w:rPr>
          <w:rFonts w:ascii="Arial" w:hAnsi="Arial"/>
          <w:szCs w:val="24"/>
        </w:rPr>
        <w:t>di P</w:t>
      </w:r>
      <w:r w:rsidR="00FC3AB0" w:rsidRPr="00874F20">
        <w:rPr>
          <w:rFonts w:ascii="Arial" w:hAnsi="Arial"/>
          <w:szCs w:val="24"/>
        </w:rPr>
        <w:t>rotezione</w:t>
      </w:r>
      <w:r w:rsidR="00FA6927" w:rsidRPr="00874F20">
        <w:rPr>
          <w:rFonts w:ascii="Arial" w:hAnsi="Arial"/>
          <w:szCs w:val="24"/>
        </w:rPr>
        <w:t xml:space="preserve"> Mensile</w:t>
      </w:r>
      <w:r w:rsidR="00FC3AB0" w:rsidRPr="00874F20">
        <w:rPr>
          <w:rFonts w:ascii="Arial" w:hAnsi="Arial"/>
          <w:szCs w:val="24"/>
        </w:rPr>
        <w:t>") e sarà addebitat</w:t>
      </w:r>
      <w:r w:rsidR="006541F3" w:rsidRPr="00874F20">
        <w:rPr>
          <w:rFonts w:ascii="Arial" w:hAnsi="Arial"/>
          <w:szCs w:val="24"/>
        </w:rPr>
        <w:t>o</w:t>
      </w:r>
      <w:r w:rsidR="00FC3AB0" w:rsidRPr="00874F20">
        <w:rPr>
          <w:rFonts w:ascii="Arial" w:hAnsi="Arial"/>
          <w:szCs w:val="24"/>
        </w:rPr>
        <w:t xml:space="preserve"> su base mensile</w:t>
      </w:r>
      <w:r w:rsidR="00FE2A5C">
        <w:rPr>
          <w:rFonts w:ascii="Arial" w:hAnsi="Arial"/>
          <w:szCs w:val="24"/>
        </w:rPr>
        <w:t>:</w:t>
      </w:r>
    </w:p>
    <w:p w14:paraId="48AA45F8" w14:textId="07DE17C4" w:rsidR="00FE2A5C" w:rsidRDefault="00FE2A5C" w:rsidP="00A76B81">
      <w:pPr>
        <w:adjustRightInd/>
        <w:spacing w:after="120" w:line="288" w:lineRule="auto"/>
        <w:ind w:left="567" w:hanging="567"/>
        <w:jc w:val="both"/>
        <w:rPr>
          <w:rFonts w:ascii="Arial" w:hAnsi="Arial"/>
          <w:szCs w:val="24"/>
        </w:rPr>
      </w:pPr>
      <w:r>
        <w:rPr>
          <w:rFonts w:ascii="Arial" w:hAnsi="Arial"/>
          <w:szCs w:val="24"/>
        </w:rPr>
        <w:t xml:space="preserve">- </w:t>
      </w:r>
      <w:r w:rsidR="00A974D2">
        <w:rPr>
          <w:rFonts w:ascii="Arial" w:hAnsi="Arial"/>
          <w:szCs w:val="24"/>
        </w:rPr>
        <w:tab/>
      </w:r>
      <w:r>
        <w:rPr>
          <w:rFonts w:ascii="Arial" w:hAnsi="Arial"/>
          <w:szCs w:val="24"/>
        </w:rPr>
        <w:t xml:space="preserve">il giorno immediatamente successivo alla scadenza del periodo di garanzia legale, laddove il Pacchetto di Servizi sia stato </w:t>
      </w:r>
      <w:r w:rsidR="00607511">
        <w:rPr>
          <w:rFonts w:ascii="Arial" w:hAnsi="Arial"/>
          <w:szCs w:val="24"/>
        </w:rPr>
        <w:t>sottoscritto</w:t>
      </w:r>
      <w:r>
        <w:rPr>
          <w:rFonts w:ascii="Arial" w:hAnsi="Arial"/>
          <w:szCs w:val="24"/>
        </w:rPr>
        <w:t xml:space="preserve"> durante il periodo di garanzia legale</w:t>
      </w:r>
      <w:r w:rsidR="00767E7E">
        <w:rPr>
          <w:rFonts w:ascii="Arial" w:hAnsi="Arial"/>
          <w:szCs w:val="24"/>
        </w:rPr>
        <w:t>;</w:t>
      </w:r>
    </w:p>
    <w:p w14:paraId="78D1E229" w14:textId="20E0B490" w:rsidR="00767E7E" w:rsidRDefault="00FE2A5C" w:rsidP="00A76B81">
      <w:pPr>
        <w:adjustRightInd/>
        <w:spacing w:after="120" w:line="288" w:lineRule="auto"/>
        <w:ind w:left="567" w:hanging="567"/>
        <w:jc w:val="both"/>
        <w:rPr>
          <w:rFonts w:ascii="Arial" w:hAnsi="Arial"/>
          <w:szCs w:val="24"/>
        </w:rPr>
      </w:pPr>
      <w:r>
        <w:rPr>
          <w:rFonts w:ascii="Arial" w:hAnsi="Arial"/>
          <w:szCs w:val="24"/>
        </w:rPr>
        <w:t xml:space="preserve">- </w:t>
      </w:r>
      <w:r>
        <w:rPr>
          <w:rFonts w:ascii="Arial" w:hAnsi="Arial"/>
          <w:szCs w:val="24"/>
        </w:rPr>
        <w:tab/>
      </w:r>
      <w:r w:rsidR="006C7527" w:rsidRPr="00874F20">
        <w:rPr>
          <w:rFonts w:ascii="Arial" w:hAnsi="Arial"/>
          <w:szCs w:val="24"/>
        </w:rPr>
        <w:t xml:space="preserve"> il giorno </w:t>
      </w:r>
      <w:r w:rsidR="00607511">
        <w:rPr>
          <w:rFonts w:ascii="Arial" w:hAnsi="Arial"/>
          <w:szCs w:val="24"/>
        </w:rPr>
        <w:t>della sottoscrizion</w:t>
      </w:r>
      <w:r w:rsidR="00F64B3E">
        <w:rPr>
          <w:rFonts w:ascii="Arial" w:hAnsi="Arial"/>
          <w:szCs w:val="24"/>
        </w:rPr>
        <w:t>e</w:t>
      </w:r>
      <w:r w:rsidR="00E538BE">
        <w:rPr>
          <w:rFonts w:ascii="Arial" w:hAnsi="Arial"/>
          <w:szCs w:val="24"/>
        </w:rPr>
        <w:t xml:space="preserve"> </w:t>
      </w:r>
      <w:r w:rsidR="006C7527" w:rsidRPr="00874F20">
        <w:rPr>
          <w:rFonts w:ascii="Arial" w:hAnsi="Arial"/>
          <w:szCs w:val="24"/>
        </w:rPr>
        <w:t>del Pacchetto</w:t>
      </w:r>
      <w:r w:rsidR="00B34267">
        <w:rPr>
          <w:rFonts w:ascii="Arial" w:hAnsi="Arial"/>
          <w:szCs w:val="24"/>
        </w:rPr>
        <w:t xml:space="preserve"> </w:t>
      </w:r>
      <w:r w:rsidR="00767E7E">
        <w:rPr>
          <w:rFonts w:ascii="Arial" w:hAnsi="Arial"/>
          <w:szCs w:val="24"/>
        </w:rPr>
        <w:t xml:space="preserve">di Servizi, laddove </w:t>
      </w:r>
      <w:bookmarkStart w:id="7" w:name="_Hlk64386503"/>
      <w:r w:rsidR="00767E7E">
        <w:rPr>
          <w:rFonts w:ascii="Arial" w:hAnsi="Arial"/>
          <w:szCs w:val="24"/>
        </w:rPr>
        <w:t xml:space="preserve">il Pacchetto di Servizi sia stato </w:t>
      </w:r>
      <w:r w:rsidR="00F64B3E">
        <w:rPr>
          <w:rFonts w:ascii="Arial" w:hAnsi="Arial"/>
          <w:szCs w:val="24"/>
        </w:rPr>
        <w:t>sottoscritto</w:t>
      </w:r>
      <w:r w:rsidR="00767E7E">
        <w:rPr>
          <w:rFonts w:ascii="Arial" w:hAnsi="Arial"/>
          <w:szCs w:val="24"/>
        </w:rPr>
        <w:t xml:space="preserve"> </w:t>
      </w:r>
      <w:r w:rsidR="00F64B3E">
        <w:rPr>
          <w:rFonts w:ascii="Arial" w:hAnsi="Arial"/>
          <w:szCs w:val="24"/>
        </w:rPr>
        <w:t>dopo il</w:t>
      </w:r>
      <w:r w:rsidR="00767E7E">
        <w:rPr>
          <w:rFonts w:ascii="Arial" w:hAnsi="Arial"/>
          <w:szCs w:val="24"/>
        </w:rPr>
        <w:t xml:space="preserve"> decorso del periodo di garanzia legale</w:t>
      </w:r>
      <w:r w:rsidR="00F64B3E">
        <w:rPr>
          <w:rFonts w:ascii="Arial" w:hAnsi="Arial"/>
          <w:szCs w:val="24"/>
        </w:rPr>
        <w:t xml:space="preserve"> dell’Apparecchio</w:t>
      </w:r>
      <w:bookmarkEnd w:id="7"/>
      <w:r w:rsidR="00767E7E">
        <w:rPr>
          <w:rFonts w:ascii="Arial" w:hAnsi="Arial"/>
          <w:szCs w:val="24"/>
        </w:rPr>
        <w:t>.</w:t>
      </w:r>
    </w:p>
    <w:p w14:paraId="25F4A7D1" w14:textId="264FD786" w:rsidR="00375A1E" w:rsidRDefault="00A974D2" w:rsidP="00A76B81">
      <w:pPr>
        <w:adjustRightInd/>
        <w:spacing w:after="120" w:line="288" w:lineRule="auto"/>
        <w:ind w:left="567" w:hanging="567"/>
        <w:jc w:val="both"/>
        <w:rPr>
          <w:rFonts w:ascii="Arial" w:hAnsi="Arial"/>
          <w:szCs w:val="24"/>
        </w:rPr>
      </w:pPr>
      <w:r>
        <w:rPr>
          <w:rFonts w:ascii="Arial" w:hAnsi="Arial"/>
          <w:szCs w:val="24"/>
        </w:rPr>
        <w:t xml:space="preserve">5.3 </w:t>
      </w:r>
      <w:r w:rsidR="00767E7E">
        <w:rPr>
          <w:rFonts w:ascii="Arial" w:hAnsi="Arial"/>
          <w:szCs w:val="24"/>
        </w:rPr>
        <w:t>Gli addebiti successivi al primo verranno effettuati</w:t>
      </w:r>
      <w:r w:rsidR="00C8157F" w:rsidRPr="00874F20">
        <w:rPr>
          <w:rFonts w:ascii="Arial" w:hAnsi="Arial"/>
          <w:szCs w:val="24"/>
        </w:rPr>
        <w:t xml:space="preserve">, </w:t>
      </w:r>
      <w:r w:rsidR="00DC5429" w:rsidRPr="00874F20">
        <w:rPr>
          <w:rFonts w:ascii="Arial" w:hAnsi="Arial"/>
          <w:szCs w:val="24"/>
        </w:rPr>
        <w:t xml:space="preserve">con frequenza mensile </w:t>
      </w:r>
      <w:r w:rsidR="00C8157F" w:rsidRPr="00874F20">
        <w:rPr>
          <w:rFonts w:ascii="Arial" w:hAnsi="Arial"/>
          <w:szCs w:val="24"/>
        </w:rPr>
        <w:t>il medesimo giorn</w:t>
      </w:r>
      <w:r w:rsidR="006C7527" w:rsidRPr="00874F20">
        <w:rPr>
          <w:rFonts w:ascii="Arial" w:hAnsi="Arial"/>
          <w:szCs w:val="24"/>
        </w:rPr>
        <w:t>o</w:t>
      </w:r>
      <w:r w:rsidR="00C8157F" w:rsidRPr="00874F20">
        <w:rPr>
          <w:rFonts w:ascii="Arial" w:hAnsi="Arial"/>
          <w:szCs w:val="24"/>
        </w:rPr>
        <w:t xml:space="preserve"> dei mesi successivi al primo addebito</w:t>
      </w:r>
      <w:r w:rsidR="00A76B81" w:rsidRPr="00874F20">
        <w:rPr>
          <w:rFonts w:ascii="Arial" w:hAnsi="Arial"/>
          <w:szCs w:val="24"/>
        </w:rPr>
        <w:t>.</w:t>
      </w:r>
      <w:r w:rsidR="00A76B81">
        <w:rPr>
          <w:rFonts w:ascii="Arial" w:hAnsi="Arial"/>
          <w:szCs w:val="24"/>
        </w:rPr>
        <w:t xml:space="preserve"> </w:t>
      </w:r>
    </w:p>
    <w:tbl>
      <w:tblPr>
        <w:tblStyle w:val="TableGrid"/>
        <w:tblW w:w="0" w:type="auto"/>
        <w:tblInd w:w="567" w:type="dxa"/>
        <w:tblBorders>
          <w:insideH w:val="single" w:sz="4" w:space="0" w:color="auto"/>
          <w:insideV w:val="single" w:sz="4" w:space="0" w:color="auto"/>
        </w:tblBorders>
        <w:tblLook w:val="04A0" w:firstRow="1" w:lastRow="0" w:firstColumn="1" w:lastColumn="0" w:noHBand="0" w:noVBand="1"/>
      </w:tblPr>
      <w:tblGrid>
        <w:gridCol w:w="1493"/>
        <w:gridCol w:w="1493"/>
      </w:tblGrid>
      <w:tr w:rsidR="00501F7C" w:rsidRPr="00123C49" w14:paraId="3E77CA45" w14:textId="77777777" w:rsidTr="001B2A72">
        <w:tc>
          <w:tcPr>
            <w:tcW w:w="1493" w:type="dxa"/>
            <w:tcBorders>
              <w:top w:val="single" w:sz="4" w:space="0" w:color="auto"/>
              <w:left w:val="single" w:sz="4" w:space="0" w:color="auto"/>
              <w:bottom w:val="single" w:sz="4" w:space="0" w:color="auto"/>
              <w:right w:val="single" w:sz="4" w:space="0" w:color="auto"/>
            </w:tcBorders>
            <w:vAlign w:val="center"/>
            <w:hideMark/>
          </w:tcPr>
          <w:p w14:paraId="3BF55F3A" w14:textId="77777777" w:rsidR="00501F7C" w:rsidRPr="00123C49" w:rsidRDefault="00501F7C" w:rsidP="001B2A72">
            <w:pPr>
              <w:keepNext/>
              <w:adjustRightInd/>
              <w:spacing w:after="120" w:line="288" w:lineRule="auto"/>
              <w:jc w:val="center"/>
              <w:rPr>
                <w:rFonts w:ascii="Arial" w:eastAsia="SimSun" w:hAnsi="Arial"/>
                <w:bCs/>
                <w:sz w:val="20"/>
                <w:szCs w:val="20"/>
              </w:rPr>
            </w:pPr>
            <w:r w:rsidRPr="00123C49">
              <w:rPr>
                <w:rFonts w:ascii="Arial" w:hAnsi="Arial"/>
                <w:bCs/>
                <w:sz w:val="20"/>
                <w:szCs w:val="20"/>
              </w:rPr>
              <w:t>Garanzia Estesa Easy</w:t>
            </w:r>
          </w:p>
        </w:tc>
        <w:tc>
          <w:tcPr>
            <w:tcW w:w="1493" w:type="dxa"/>
            <w:tcBorders>
              <w:top w:val="single" w:sz="4" w:space="0" w:color="auto"/>
              <w:left w:val="single" w:sz="4" w:space="0" w:color="auto"/>
              <w:bottom w:val="single" w:sz="4" w:space="0" w:color="auto"/>
              <w:right w:val="single" w:sz="4" w:space="0" w:color="auto"/>
            </w:tcBorders>
          </w:tcPr>
          <w:p w14:paraId="4F5301C5" w14:textId="77777777" w:rsidR="00501F7C" w:rsidRPr="00123C49" w:rsidRDefault="00501F7C" w:rsidP="001B2A72">
            <w:pPr>
              <w:keepNext/>
              <w:adjustRightInd/>
              <w:spacing w:after="120" w:line="288" w:lineRule="auto"/>
              <w:jc w:val="center"/>
              <w:rPr>
                <w:rFonts w:ascii="Arial" w:hAnsi="Arial"/>
                <w:bCs/>
                <w:sz w:val="20"/>
                <w:szCs w:val="20"/>
              </w:rPr>
            </w:pPr>
            <w:r w:rsidRPr="00123C49">
              <w:rPr>
                <w:rFonts w:ascii="Arial" w:hAnsi="Arial"/>
                <w:bCs/>
                <w:sz w:val="20"/>
                <w:szCs w:val="20"/>
              </w:rPr>
              <w:t>Garanzia Estesa Family</w:t>
            </w:r>
          </w:p>
        </w:tc>
      </w:tr>
      <w:tr w:rsidR="00501F7C" w:rsidRPr="00123C49" w14:paraId="25931F25" w14:textId="77777777" w:rsidTr="001B2A72">
        <w:tc>
          <w:tcPr>
            <w:tcW w:w="1493" w:type="dxa"/>
            <w:tcBorders>
              <w:top w:val="single" w:sz="4" w:space="0" w:color="auto"/>
              <w:left w:val="single" w:sz="4" w:space="0" w:color="auto"/>
              <w:bottom w:val="single" w:sz="4" w:space="0" w:color="auto"/>
              <w:right w:val="single" w:sz="4" w:space="0" w:color="auto"/>
            </w:tcBorders>
            <w:vAlign w:val="center"/>
            <w:hideMark/>
          </w:tcPr>
          <w:p w14:paraId="14977B88" w14:textId="77777777" w:rsidR="00501F7C" w:rsidRPr="00123C49" w:rsidRDefault="00501F7C" w:rsidP="001B2A72">
            <w:pPr>
              <w:adjustRightInd/>
              <w:spacing w:before="120" w:after="120" w:line="288" w:lineRule="auto"/>
              <w:jc w:val="center"/>
              <w:rPr>
                <w:rFonts w:ascii="Arial" w:eastAsia="SimSun" w:hAnsi="Arial"/>
                <w:bCs/>
                <w:szCs w:val="24"/>
              </w:rPr>
            </w:pPr>
            <w:r w:rsidRPr="00123C49">
              <w:rPr>
                <w:rFonts w:ascii="Arial" w:hAnsi="Arial"/>
                <w:bCs/>
                <w:szCs w:val="24"/>
              </w:rPr>
              <w:t>EUR 7,90</w:t>
            </w:r>
          </w:p>
        </w:tc>
        <w:tc>
          <w:tcPr>
            <w:tcW w:w="1493" w:type="dxa"/>
            <w:tcBorders>
              <w:top w:val="single" w:sz="4" w:space="0" w:color="auto"/>
              <w:left w:val="single" w:sz="4" w:space="0" w:color="auto"/>
              <w:bottom w:val="single" w:sz="4" w:space="0" w:color="auto"/>
              <w:right w:val="single" w:sz="4" w:space="0" w:color="auto"/>
            </w:tcBorders>
          </w:tcPr>
          <w:p w14:paraId="126AC84E" w14:textId="77777777" w:rsidR="00501F7C" w:rsidRPr="00123C49" w:rsidRDefault="00501F7C" w:rsidP="001B2A72">
            <w:pPr>
              <w:adjustRightInd/>
              <w:spacing w:before="120" w:after="120" w:line="288" w:lineRule="auto"/>
              <w:jc w:val="center"/>
              <w:rPr>
                <w:rFonts w:ascii="Arial" w:hAnsi="Arial"/>
                <w:bCs/>
                <w:szCs w:val="24"/>
              </w:rPr>
            </w:pPr>
            <w:r w:rsidRPr="00123C49">
              <w:rPr>
                <w:rFonts w:ascii="Arial" w:hAnsi="Arial"/>
                <w:bCs/>
                <w:szCs w:val="24"/>
              </w:rPr>
              <w:t>EUR 15,90</w:t>
            </w:r>
          </w:p>
        </w:tc>
      </w:tr>
    </w:tbl>
    <w:p w14:paraId="47023D45" w14:textId="77777777" w:rsidR="00501F7C" w:rsidRDefault="00501F7C" w:rsidP="00D7713F">
      <w:pPr>
        <w:adjustRightInd/>
        <w:spacing w:after="120" w:line="288" w:lineRule="auto"/>
        <w:ind w:left="567"/>
        <w:jc w:val="both"/>
        <w:rPr>
          <w:rFonts w:ascii="Arial" w:hAnsi="Arial"/>
          <w:szCs w:val="24"/>
        </w:rPr>
      </w:pPr>
    </w:p>
    <w:p w14:paraId="55215DC7" w14:textId="04341DB7" w:rsidR="00400868" w:rsidRPr="00D7713F" w:rsidRDefault="00400868" w:rsidP="00D7713F">
      <w:pPr>
        <w:adjustRightInd/>
        <w:spacing w:after="120" w:line="288" w:lineRule="auto"/>
        <w:ind w:left="426" w:hanging="426"/>
        <w:jc w:val="both"/>
        <w:rPr>
          <w:rFonts w:ascii="Arial" w:hAnsi="Arial"/>
          <w:szCs w:val="24"/>
        </w:rPr>
      </w:pPr>
    </w:p>
    <w:p w14:paraId="50F16FD6" w14:textId="5E1BB3AD" w:rsidR="00FC3AB0" w:rsidRPr="00123C49" w:rsidRDefault="00FC3AB0" w:rsidP="00A76B81">
      <w:pPr>
        <w:adjustRightInd/>
        <w:spacing w:after="120" w:line="288" w:lineRule="auto"/>
        <w:ind w:left="567" w:hanging="567"/>
        <w:jc w:val="both"/>
        <w:rPr>
          <w:rFonts w:ascii="Arial" w:eastAsia="SimSun" w:hAnsi="Arial" w:cs="Arial"/>
          <w:szCs w:val="24"/>
        </w:rPr>
      </w:pPr>
    </w:p>
    <w:p w14:paraId="516BE2B5" w14:textId="77777777" w:rsidR="00FC3AB0" w:rsidRPr="00123C49" w:rsidRDefault="00FC3AB0" w:rsidP="00FC3AB0">
      <w:pPr>
        <w:adjustRightInd/>
        <w:spacing w:after="120" w:line="288" w:lineRule="auto"/>
        <w:ind w:left="567" w:hanging="567"/>
        <w:jc w:val="both"/>
        <w:rPr>
          <w:rFonts w:ascii="Arial" w:eastAsia="SimSun" w:hAnsi="Arial" w:cs="Arial"/>
          <w:szCs w:val="24"/>
        </w:rPr>
      </w:pPr>
    </w:p>
    <w:p w14:paraId="32E51C49" w14:textId="5E64AB34" w:rsidR="00FC3AB0" w:rsidRPr="00123C49" w:rsidRDefault="00FC3AB0" w:rsidP="00D66D06">
      <w:pPr>
        <w:adjustRightInd/>
        <w:spacing w:after="120" w:line="288" w:lineRule="auto"/>
        <w:ind w:left="567" w:hanging="567"/>
        <w:jc w:val="both"/>
        <w:rPr>
          <w:rFonts w:ascii="Arial" w:hAnsi="Arial" w:cs="Arial"/>
          <w:szCs w:val="24"/>
        </w:rPr>
      </w:pPr>
      <w:r w:rsidRPr="00123C49">
        <w:rPr>
          <w:rFonts w:ascii="Arial" w:hAnsi="Arial"/>
          <w:szCs w:val="24"/>
        </w:rPr>
        <w:t>5.</w:t>
      </w:r>
      <w:r w:rsidR="00A974D2">
        <w:rPr>
          <w:rFonts w:ascii="Arial" w:hAnsi="Arial"/>
          <w:szCs w:val="24"/>
        </w:rPr>
        <w:t>4</w:t>
      </w:r>
      <w:r w:rsidRPr="00123C49">
        <w:rPr>
          <w:rFonts w:ascii="Arial" w:hAnsi="Arial"/>
          <w:szCs w:val="24"/>
        </w:rPr>
        <w:tab/>
        <w:t xml:space="preserve">Il Cliente </w:t>
      </w:r>
      <w:r w:rsidR="006541F3" w:rsidRPr="00123C49">
        <w:rPr>
          <w:rFonts w:ascii="Arial" w:hAnsi="Arial"/>
          <w:szCs w:val="24"/>
        </w:rPr>
        <w:t xml:space="preserve">conferisce </w:t>
      </w:r>
      <w:r w:rsidR="005C2B75" w:rsidRPr="00123C49">
        <w:rPr>
          <w:rFonts w:ascii="Arial" w:hAnsi="Arial"/>
          <w:szCs w:val="24"/>
        </w:rPr>
        <w:t xml:space="preserve">diritto a </w:t>
      </w:r>
      <w:r w:rsidRPr="00123C49">
        <w:rPr>
          <w:rFonts w:ascii="Arial" w:hAnsi="Arial"/>
          <w:szCs w:val="24"/>
        </w:rPr>
        <w:t xml:space="preserve">Electrolux e con la presente autorizza la medesima ad addebitare </w:t>
      </w:r>
      <w:r w:rsidR="00143C4C" w:rsidRPr="00123C49">
        <w:rPr>
          <w:rFonts w:ascii="Arial" w:hAnsi="Arial"/>
          <w:szCs w:val="24"/>
        </w:rPr>
        <w:t xml:space="preserve">il </w:t>
      </w:r>
      <w:r w:rsidR="005C2B75" w:rsidRPr="00123C49">
        <w:rPr>
          <w:rFonts w:ascii="Arial" w:hAnsi="Arial"/>
          <w:szCs w:val="24"/>
        </w:rPr>
        <w:t>Co</w:t>
      </w:r>
      <w:r w:rsidR="002A12CA" w:rsidRPr="00123C49">
        <w:rPr>
          <w:rFonts w:ascii="Arial" w:hAnsi="Arial"/>
          <w:szCs w:val="24"/>
        </w:rPr>
        <w:t xml:space="preserve">rrispettivo </w:t>
      </w:r>
      <w:r w:rsidR="005C2B75" w:rsidRPr="00123C49">
        <w:rPr>
          <w:rFonts w:ascii="Arial" w:hAnsi="Arial"/>
          <w:szCs w:val="24"/>
        </w:rPr>
        <w:t>di P</w:t>
      </w:r>
      <w:r w:rsidRPr="00123C49">
        <w:rPr>
          <w:rFonts w:ascii="Arial" w:hAnsi="Arial"/>
          <w:szCs w:val="24"/>
        </w:rPr>
        <w:t xml:space="preserve">rotezione </w:t>
      </w:r>
      <w:r w:rsidR="00FA6927" w:rsidRPr="00123C49">
        <w:rPr>
          <w:rFonts w:ascii="Arial" w:hAnsi="Arial"/>
          <w:szCs w:val="24"/>
        </w:rPr>
        <w:t>M</w:t>
      </w:r>
      <w:r w:rsidRPr="00123C49">
        <w:rPr>
          <w:rFonts w:ascii="Arial" w:hAnsi="Arial"/>
          <w:szCs w:val="24"/>
        </w:rPr>
        <w:t>ensile di cui alla clausola 5.</w:t>
      </w:r>
      <w:r w:rsidR="00C53654" w:rsidRPr="00123C49">
        <w:rPr>
          <w:rFonts w:ascii="Arial" w:hAnsi="Arial"/>
          <w:szCs w:val="24"/>
        </w:rPr>
        <w:t xml:space="preserve">1 </w:t>
      </w:r>
      <w:r w:rsidRPr="00123C49">
        <w:rPr>
          <w:rFonts w:ascii="Arial" w:hAnsi="Arial"/>
          <w:szCs w:val="24"/>
        </w:rPr>
        <w:t xml:space="preserve">a titolo di addebito diretto sul conto indicato dal Cliente </w:t>
      </w:r>
      <w:r w:rsidR="004A391D" w:rsidRPr="00071BA8">
        <w:rPr>
          <w:rFonts w:ascii="Arial" w:hAnsi="Arial"/>
          <w:szCs w:val="24"/>
        </w:rPr>
        <w:t xml:space="preserve">oppure </w:t>
      </w:r>
      <w:r w:rsidR="004A391D" w:rsidRPr="00071BA8">
        <w:rPr>
          <w:rFonts w:ascii="Arial" w:hAnsi="Arial" w:cs="Arial"/>
          <w:szCs w:val="24"/>
        </w:rPr>
        <w:t xml:space="preserve">tramite </w:t>
      </w:r>
      <w:r w:rsidR="004A391D" w:rsidRPr="00E7665A">
        <w:rPr>
          <w:rFonts w:ascii="Arial" w:hAnsi="Arial" w:cs="Arial"/>
          <w:szCs w:val="24"/>
        </w:rPr>
        <w:t xml:space="preserve">carta di credito (American Express, Diners </w:t>
      </w:r>
      <w:proofErr w:type="spellStart"/>
      <w:r w:rsidR="004A391D" w:rsidRPr="00E7665A">
        <w:rPr>
          <w:rFonts w:ascii="Arial" w:hAnsi="Arial" w:cs="Arial"/>
          <w:szCs w:val="24"/>
        </w:rPr>
        <w:t>Clus</w:t>
      </w:r>
      <w:proofErr w:type="spellEnd"/>
      <w:r w:rsidR="004A391D" w:rsidRPr="00E7665A">
        <w:rPr>
          <w:rFonts w:ascii="Arial" w:hAnsi="Arial" w:cs="Arial"/>
          <w:szCs w:val="24"/>
        </w:rPr>
        <w:t xml:space="preserve">, </w:t>
      </w:r>
      <w:proofErr w:type="spellStart"/>
      <w:r w:rsidR="004A391D" w:rsidRPr="00E7665A">
        <w:rPr>
          <w:rFonts w:ascii="Arial" w:hAnsi="Arial" w:cs="Arial"/>
          <w:szCs w:val="24"/>
        </w:rPr>
        <w:t>Discover</w:t>
      </w:r>
      <w:proofErr w:type="spellEnd"/>
      <w:r w:rsidR="004A391D" w:rsidRPr="00E7665A">
        <w:rPr>
          <w:rFonts w:ascii="Arial" w:hAnsi="Arial" w:cs="Arial"/>
          <w:szCs w:val="24"/>
        </w:rPr>
        <w:t xml:space="preserve">, Maestro, </w:t>
      </w:r>
      <w:proofErr w:type="spellStart"/>
      <w:r w:rsidR="004A391D" w:rsidRPr="00E7665A">
        <w:rPr>
          <w:rFonts w:ascii="Arial" w:hAnsi="Arial" w:cs="Arial"/>
          <w:szCs w:val="24"/>
        </w:rPr>
        <w:t>Mastercard</w:t>
      </w:r>
      <w:proofErr w:type="spellEnd"/>
      <w:r w:rsidR="004A391D" w:rsidRPr="00E7665A">
        <w:rPr>
          <w:rFonts w:ascii="Arial" w:hAnsi="Arial" w:cs="Arial"/>
          <w:szCs w:val="24"/>
        </w:rPr>
        <w:t xml:space="preserve">, Visa) </w:t>
      </w:r>
      <w:r w:rsidR="004A391D" w:rsidRPr="00071BA8">
        <w:rPr>
          <w:rFonts w:ascii="Arial" w:hAnsi="Arial"/>
          <w:szCs w:val="24"/>
        </w:rPr>
        <w:t>indicat</w:t>
      </w:r>
      <w:r w:rsidR="00400868">
        <w:rPr>
          <w:rFonts w:ascii="Arial" w:hAnsi="Arial"/>
          <w:szCs w:val="24"/>
        </w:rPr>
        <w:t>i</w:t>
      </w:r>
      <w:r w:rsidR="004A391D" w:rsidRPr="00071BA8">
        <w:rPr>
          <w:rFonts w:ascii="Arial" w:hAnsi="Arial"/>
          <w:szCs w:val="24"/>
        </w:rPr>
        <w:t xml:space="preserve"> dal Cliente nel modulo di iscrizione</w:t>
      </w:r>
      <w:r w:rsidR="004A391D">
        <w:rPr>
          <w:rFonts w:ascii="Arial" w:hAnsi="Arial"/>
          <w:szCs w:val="24"/>
        </w:rPr>
        <w:t>,</w:t>
      </w:r>
      <w:r w:rsidRPr="00123C49">
        <w:rPr>
          <w:rFonts w:ascii="Arial" w:hAnsi="Arial"/>
          <w:szCs w:val="24"/>
        </w:rPr>
        <w:t xml:space="preserve"> fino a quando non </w:t>
      </w:r>
      <w:r w:rsidR="002A12CA" w:rsidRPr="00123C49">
        <w:rPr>
          <w:rFonts w:ascii="Arial" w:hAnsi="Arial"/>
          <w:szCs w:val="24"/>
        </w:rPr>
        <w:t>cessi l’efficacia dell’accordo</w:t>
      </w:r>
      <w:r w:rsidR="004A391D">
        <w:rPr>
          <w:rFonts w:ascii="Arial" w:hAnsi="Arial"/>
          <w:szCs w:val="24"/>
        </w:rPr>
        <w:t xml:space="preserve"> </w:t>
      </w:r>
      <w:r w:rsidR="002A12CA" w:rsidRPr="00123C49">
        <w:rPr>
          <w:rFonts w:ascii="Arial" w:hAnsi="Arial"/>
          <w:szCs w:val="24"/>
        </w:rPr>
        <w:t>avente a</w:t>
      </w:r>
      <w:r w:rsidR="0041282F">
        <w:rPr>
          <w:rFonts w:ascii="Arial" w:hAnsi="Arial"/>
          <w:szCs w:val="24"/>
        </w:rPr>
        <w:t>d</w:t>
      </w:r>
      <w:r w:rsidR="002A12CA" w:rsidRPr="00123C49">
        <w:rPr>
          <w:rFonts w:ascii="Arial" w:hAnsi="Arial"/>
          <w:szCs w:val="24"/>
        </w:rPr>
        <w:t xml:space="preserve"> oggetto </w:t>
      </w:r>
      <w:r w:rsidRPr="00123C49">
        <w:rPr>
          <w:rFonts w:ascii="Arial" w:hAnsi="Arial"/>
          <w:szCs w:val="24"/>
        </w:rPr>
        <w:t>il relativo Pacchetto di Servizi in conformità con i Termini Electrolux.</w:t>
      </w:r>
    </w:p>
    <w:p w14:paraId="1A7AF0E4" w14:textId="77777777" w:rsidR="00FC3AB0" w:rsidRPr="00123C49" w:rsidRDefault="00FC3AB0" w:rsidP="00D66D06">
      <w:pPr>
        <w:adjustRightInd/>
        <w:spacing w:before="240" w:after="120" w:line="288" w:lineRule="auto"/>
        <w:ind w:left="567" w:hanging="567"/>
        <w:jc w:val="both"/>
        <w:rPr>
          <w:rFonts w:ascii="Arial" w:hAnsi="Arial" w:cs="Arial"/>
          <w:b/>
          <w:szCs w:val="24"/>
        </w:rPr>
      </w:pPr>
      <w:r w:rsidRPr="00123C49">
        <w:rPr>
          <w:rFonts w:ascii="Arial" w:hAnsi="Arial"/>
          <w:b/>
          <w:szCs w:val="24"/>
        </w:rPr>
        <w:t>6</w:t>
      </w:r>
      <w:r w:rsidRPr="00123C49">
        <w:rPr>
          <w:rFonts w:ascii="Arial" w:hAnsi="Arial"/>
          <w:b/>
          <w:szCs w:val="24"/>
        </w:rPr>
        <w:tab/>
      </w:r>
      <w:r w:rsidR="00D66D06" w:rsidRPr="00123C49">
        <w:rPr>
          <w:rFonts w:ascii="Arial" w:hAnsi="Arial"/>
          <w:b/>
          <w:szCs w:val="24"/>
        </w:rPr>
        <w:t>Durata e Risoluzione</w:t>
      </w:r>
    </w:p>
    <w:p w14:paraId="25F70DBC" w14:textId="7A0191EF" w:rsidR="00693E69" w:rsidRDefault="00FC3AB0" w:rsidP="00D66D06">
      <w:pPr>
        <w:adjustRightInd/>
        <w:spacing w:after="120" w:line="288" w:lineRule="auto"/>
        <w:ind w:left="567" w:hanging="567"/>
        <w:jc w:val="both"/>
        <w:rPr>
          <w:rFonts w:ascii="Arial" w:hAnsi="Arial"/>
          <w:szCs w:val="24"/>
        </w:rPr>
      </w:pPr>
      <w:r w:rsidRPr="00123C49">
        <w:rPr>
          <w:rFonts w:ascii="Arial" w:hAnsi="Arial"/>
          <w:szCs w:val="24"/>
        </w:rPr>
        <w:t>6.1</w:t>
      </w:r>
      <w:r w:rsidRPr="00123C49">
        <w:rPr>
          <w:rFonts w:ascii="Arial" w:hAnsi="Arial"/>
          <w:szCs w:val="24"/>
        </w:rPr>
        <w:tab/>
      </w:r>
      <w:r w:rsidRPr="002016E8">
        <w:rPr>
          <w:rFonts w:ascii="Arial" w:hAnsi="Arial"/>
          <w:szCs w:val="24"/>
        </w:rPr>
        <w:t xml:space="preserve">Tutti i Pacchetti di Servizi </w:t>
      </w:r>
      <w:r w:rsidR="005C2B75" w:rsidRPr="00456D48">
        <w:rPr>
          <w:rFonts w:ascii="Arial" w:hAnsi="Arial"/>
          <w:szCs w:val="24"/>
        </w:rPr>
        <w:t>resteranno</w:t>
      </w:r>
      <w:r w:rsidRPr="001E2553">
        <w:rPr>
          <w:rFonts w:ascii="Arial" w:hAnsi="Arial"/>
          <w:szCs w:val="24"/>
        </w:rPr>
        <w:t xml:space="preserve"> in </w:t>
      </w:r>
      <w:r w:rsidR="00CD3DEE" w:rsidRPr="001E2553">
        <w:rPr>
          <w:rFonts w:ascii="Arial" w:hAnsi="Arial"/>
          <w:szCs w:val="24"/>
        </w:rPr>
        <w:t xml:space="preserve">vigore </w:t>
      </w:r>
      <w:r w:rsidRPr="001E2553">
        <w:rPr>
          <w:rFonts w:ascii="Arial" w:hAnsi="Arial"/>
          <w:szCs w:val="24"/>
        </w:rPr>
        <w:t xml:space="preserve">per un periodo </w:t>
      </w:r>
      <w:r w:rsidR="00400868" w:rsidRPr="0039304D">
        <w:rPr>
          <w:rFonts w:ascii="Arial" w:hAnsi="Arial"/>
          <w:szCs w:val="24"/>
        </w:rPr>
        <w:t xml:space="preserve">fisso </w:t>
      </w:r>
      <w:r w:rsidRPr="0039304D">
        <w:rPr>
          <w:rFonts w:ascii="Arial" w:hAnsi="Arial"/>
          <w:szCs w:val="24"/>
        </w:rPr>
        <w:t xml:space="preserve">iniziale di dodici (12) mesi </w:t>
      </w:r>
      <w:r w:rsidR="00473097" w:rsidRPr="00E977AD">
        <w:rPr>
          <w:rFonts w:ascii="Arial" w:hAnsi="Arial"/>
          <w:szCs w:val="24"/>
        </w:rPr>
        <w:t>("Pe</w:t>
      </w:r>
      <w:r w:rsidR="00473097" w:rsidRPr="001E2553">
        <w:rPr>
          <w:rFonts w:ascii="Arial" w:hAnsi="Arial"/>
          <w:szCs w:val="24"/>
        </w:rPr>
        <w:t>riodo Fisso di Riferimento")</w:t>
      </w:r>
      <w:r w:rsidR="00473097">
        <w:rPr>
          <w:rFonts w:ascii="Arial" w:hAnsi="Arial"/>
          <w:szCs w:val="24"/>
        </w:rPr>
        <w:t xml:space="preserve"> decorrente </w:t>
      </w:r>
      <w:r w:rsidR="0018416B" w:rsidRPr="0039304D">
        <w:rPr>
          <w:rFonts w:ascii="Arial" w:hAnsi="Arial"/>
          <w:szCs w:val="24"/>
        </w:rPr>
        <w:t>da</w:t>
      </w:r>
      <w:r w:rsidR="004A391D" w:rsidRPr="0039304D">
        <w:rPr>
          <w:rFonts w:ascii="Arial" w:hAnsi="Arial"/>
          <w:szCs w:val="24"/>
        </w:rPr>
        <w:t>lla</w:t>
      </w:r>
      <w:r w:rsidR="0018416B" w:rsidRPr="0039304D">
        <w:rPr>
          <w:rFonts w:ascii="Arial" w:hAnsi="Arial"/>
          <w:szCs w:val="24"/>
        </w:rPr>
        <w:t xml:space="preserve"> </w:t>
      </w:r>
      <w:r w:rsidR="004A391D" w:rsidRPr="002016E8">
        <w:rPr>
          <w:rFonts w:ascii="Arial" w:hAnsi="Arial"/>
          <w:szCs w:val="24"/>
        </w:rPr>
        <w:t>data di relativa sottoscrizione da parte del Cliente</w:t>
      </w:r>
      <w:r w:rsidR="00C8652F">
        <w:rPr>
          <w:rFonts w:ascii="Arial" w:hAnsi="Arial"/>
          <w:szCs w:val="24"/>
        </w:rPr>
        <w:t xml:space="preserve"> </w:t>
      </w:r>
      <w:r w:rsidR="004A391D" w:rsidRPr="002016E8">
        <w:rPr>
          <w:rFonts w:ascii="Arial" w:hAnsi="Arial"/>
          <w:szCs w:val="24"/>
        </w:rPr>
        <w:t xml:space="preserve">o </w:t>
      </w:r>
      <w:r w:rsidR="00B26904">
        <w:rPr>
          <w:rFonts w:ascii="Arial" w:hAnsi="Arial"/>
          <w:szCs w:val="24"/>
        </w:rPr>
        <w:t>da</w:t>
      </w:r>
      <w:r w:rsidR="00B26904" w:rsidRPr="002016E8">
        <w:rPr>
          <w:rFonts w:ascii="Arial" w:hAnsi="Arial"/>
          <w:szCs w:val="24"/>
        </w:rPr>
        <w:t xml:space="preserve">l primo giorno successivo </w:t>
      </w:r>
      <w:r w:rsidR="00B26904" w:rsidRPr="00D7713F">
        <w:rPr>
          <w:rFonts w:ascii="Arial" w:hAnsi="Arial"/>
          <w:szCs w:val="24"/>
        </w:rPr>
        <w:t>al</w:t>
      </w:r>
      <w:r w:rsidR="00B26904" w:rsidRPr="002016E8">
        <w:rPr>
          <w:rFonts w:ascii="Arial" w:hAnsi="Arial"/>
          <w:szCs w:val="24"/>
        </w:rPr>
        <w:t>la scadenza del periodo</w:t>
      </w:r>
      <w:r w:rsidR="00B26904">
        <w:rPr>
          <w:rFonts w:ascii="Arial" w:hAnsi="Arial"/>
          <w:szCs w:val="24"/>
        </w:rPr>
        <w:t xml:space="preserve"> di garanzia legale</w:t>
      </w:r>
      <w:r w:rsidR="00B26904" w:rsidRPr="00D7713F">
        <w:rPr>
          <w:rFonts w:ascii="Arial" w:hAnsi="Arial"/>
          <w:szCs w:val="24"/>
        </w:rPr>
        <w:t xml:space="preserve"> </w:t>
      </w:r>
      <w:r w:rsidR="004A391D" w:rsidRPr="002016E8">
        <w:rPr>
          <w:rFonts w:ascii="Arial" w:hAnsi="Arial"/>
          <w:szCs w:val="24"/>
        </w:rPr>
        <w:t xml:space="preserve">in caso di attivazione in pendenza </w:t>
      </w:r>
      <w:r w:rsidR="00B26904" w:rsidRPr="002016E8">
        <w:rPr>
          <w:rFonts w:ascii="Arial" w:hAnsi="Arial"/>
          <w:szCs w:val="24"/>
        </w:rPr>
        <w:t>d</w:t>
      </w:r>
      <w:r w:rsidR="00B26904">
        <w:rPr>
          <w:rFonts w:ascii="Arial" w:hAnsi="Arial"/>
          <w:szCs w:val="24"/>
        </w:rPr>
        <w:t xml:space="preserve">el </w:t>
      </w:r>
      <w:r w:rsidR="004A391D" w:rsidRPr="002016E8">
        <w:rPr>
          <w:rFonts w:ascii="Arial" w:hAnsi="Arial"/>
          <w:szCs w:val="24"/>
        </w:rPr>
        <w:t>periodo di garanzia legale dell’Apparecchio o di uno degli Apparecchi oggetto del Pacchetto di Servizi</w:t>
      </w:r>
      <w:r w:rsidRPr="001E2553">
        <w:rPr>
          <w:rFonts w:ascii="Arial" w:hAnsi="Arial"/>
          <w:szCs w:val="24"/>
        </w:rPr>
        <w:t>.</w:t>
      </w:r>
      <w:r w:rsidR="00D66D06" w:rsidRPr="0039304D">
        <w:rPr>
          <w:rFonts w:ascii="Arial" w:hAnsi="Arial"/>
          <w:szCs w:val="24"/>
        </w:rPr>
        <w:t xml:space="preserve"> </w:t>
      </w:r>
      <w:r w:rsidR="00693E69" w:rsidRPr="0039304D">
        <w:rPr>
          <w:rFonts w:ascii="Arial" w:hAnsi="Arial"/>
          <w:szCs w:val="24"/>
        </w:rPr>
        <w:t>Durante il Periodo Fisso</w:t>
      </w:r>
      <w:r w:rsidR="00693E69">
        <w:rPr>
          <w:rFonts w:ascii="Arial" w:hAnsi="Arial"/>
          <w:szCs w:val="24"/>
        </w:rPr>
        <w:t xml:space="preserve"> di Riferimento</w:t>
      </w:r>
      <w:r w:rsidR="00E977AD">
        <w:rPr>
          <w:rFonts w:ascii="Arial" w:hAnsi="Arial"/>
          <w:szCs w:val="24"/>
        </w:rPr>
        <w:t>,</w:t>
      </w:r>
      <w:r w:rsidR="00693E69">
        <w:rPr>
          <w:rFonts w:ascii="Arial" w:hAnsi="Arial"/>
          <w:szCs w:val="24"/>
        </w:rPr>
        <w:t xml:space="preserve"> Electrolux e il Cliente non possono recedere, eccezion fatta per il diritto di r</w:t>
      </w:r>
      <w:r w:rsidR="00400868">
        <w:rPr>
          <w:rFonts w:ascii="Arial" w:hAnsi="Arial"/>
          <w:szCs w:val="24"/>
        </w:rPr>
        <w:t>ipensamento riconosciuto al Client</w:t>
      </w:r>
      <w:r w:rsidR="00E977AD">
        <w:rPr>
          <w:rFonts w:ascii="Arial" w:hAnsi="Arial"/>
          <w:szCs w:val="24"/>
        </w:rPr>
        <w:t xml:space="preserve">e </w:t>
      </w:r>
      <w:r w:rsidR="00693E69">
        <w:rPr>
          <w:rFonts w:ascii="Arial" w:hAnsi="Arial"/>
          <w:szCs w:val="24"/>
        </w:rPr>
        <w:t>di cui a</w:t>
      </w:r>
      <w:r w:rsidR="00400868">
        <w:rPr>
          <w:rFonts w:ascii="Arial" w:hAnsi="Arial"/>
          <w:szCs w:val="24"/>
        </w:rPr>
        <w:t xml:space="preserve">l successivo </w:t>
      </w:r>
      <w:r w:rsidR="00693E69">
        <w:rPr>
          <w:rFonts w:ascii="Arial" w:hAnsi="Arial"/>
          <w:szCs w:val="24"/>
        </w:rPr>
        <w:t>art. 9.1.</w:t>
      </w:r>
    </w:p>
    <w:p w14:paraId="79782288" w14:textId="29486514" w:rsidR="00FC3AB0" w:rsidRPr="00123C49" w:rsidRDefault="00693E69" w:rsidP="00D66D06">
      <w:pPr>
        <w:adjustRightInd/>
        <w:spacing w:after="120" w:line="288" w:lineRule="auto"/>
        <w:ind w:left="567" w:hanging="567"/>
        <w:jc w:val="both"/>
        <w:rPr>
          <w:rFonts w:ascii="Arial" w:hAnsi="Arial" w:cs="Arial"/>
          <w:szCs w:val="24"/>
        </w:rPr>
      </w:pPr>
      <w:r>
        <w:rPr>
          <w:rFonts w:ascii="Arial" w:hAnsi="Arial"/>
          <w:szCs w:val="24"/>
        </w:rPr>
        <w:t>6.2 Decorso il Periodo Fisso di Riferimento,</w:t>
      </w:r>
      <w:r w:rsidR="00400868">
        <w:rPr>
          <w:rFonts w:ascii="Arial" w:hAnsi="Arial"/>
          <w:szCs w:val="24"/>
        </w:rPr>
        <w:t xml:space="preserve"> in caso di mancato esercizio del diritto di recesso nei termini previsti dagli articoli che seguono, </w:t>
      </w:r>
      <w:r>
        <w:rPr>
          <w:rFonts w:ascii="Arial" w:hAnsi="Arial"/>
          <w:szCs w:val="24"/>
        </w:rPr>
        <w:t>il Pacchetto di Servizi</w:t>
      </w:r>
      <w:r w:rsidR="00456D48">
        <w:rPr>
          <w:rFonts w:ascii="Arial" w:hAnsi="Arial"/>
          <w:szCs w:val="24"/>
        </w:rPr>
        <w:t xml:space="preserve"> </w:t>
      </w:r>
      <w:r>
        <w:rPr>
          <w:rFonts w:ascii="Arial" w:hAnsi="Arial"/>
          <w:szCs w:val="24"/>
        </w:rPr>
        <w:t>si rinnoverà automaticamente di mese in mese</w:t>
      </w:r>
      <w:r w:rsidR="00FC3AB0" w:rsidRPr="00123C49">
        <w:rPr>
          <w:rFonts w:ascii="Arial" w:hAnsi="Arial"/>
          <w:szCs w:val="24"/>
        </w:rPr>
        <w:t xml:space="preserve"> </w:t>
      </w:r>
      <w:r>
        <w:rPr>
          <w:rFonts w:ascii="Arial" w:hAnsi="Arial"/>
          <w:szCs w:val="24"/>
        </w:rPr>
        <w:t xml:space="preserve">per </w:t>
      </w:r>
      <w:r w:rsidR="00351FC7" w:rsidRPr="00123C49">
        <w:rPr>
          <w:rFonts w:ascii="Arial" w:hAnsi="Arial"/>
          <w:szCs w:val="24"/>
        </w:rPr>
        <w:t xml:space="preserve">ulteriori </w:t>
      </w:r>
      <w:r w:rsidR="00FC3AB0" w:rsidRPr="00123C49">
        <w:rPr>
          <w:rFonts w:ascii="Arial" w:hAnsi="Arial"/>
          <w:szCs w:val="24"/>
        </w:rPr>
        <w:t>period</w:t>
      </w:r>
      <w:r w:rsidR="004A391D">
        <w:rPr>
          <w:rFonts w:ascii="Arial" w:hAnsi="Arial"/>
          <w:szCs w:val="24"/>
        </w:rPr>
        <w:t>i</w:t>
      </w:r>
      <w:r w:rsidR="00FC3AB0" w:rsidRPr="00123C49">
        <w:rPr>
          <w:rFonts w:ascii="Arial" w:hAnsi="Arial"/>
          <w:szCs w:val="24"/>
        </w:rPr>
        <w:t xml:space="preserve"> </w:t>
      </w:r>
      <w:r w:rsidR="00351FC7" w:rsidRPr="00123C49">
        <w:rPr>
          <w:rFonts w:ascii="Arial" w:hAnsi="Arial"/>
          <w:szCs w:val="24"/>
        </w:rPr>
        <w:t xml:space="preserve">aggiuntivi </w:t>
      </w:r>
      <w:r w:rsidR="00FC3AB0" w:rsidRPr="00123C49">
        <w:rPr>
          <w:rFonts w:ascii="Arial" w:hAnsi="Arial"/>
          <w:szCs w:val="24"/>
        </w:rPr>
        <w:t>di un (1) mese</w:t>
      </w:r>
      <w:r w:rsidR="00400868">
        <w:rPr>
          <w:rFonts w:ascii="Arial" w:hAnsi="Arial"/>
          <w:szCs w:val="24"/>
        </w:rPr>
        <w:t xml:space="preserve"> ciascuno</w:t>
      </w:r>
      <w:r w:rsidR="00E977AD">
        <w:rPr>
          <w:rFonts w:ascii="Arial" w:hAnsi="Arial"/>
          <w:szCs w:val="24"/>
        </w:rPr>
        <w:t>.</w:t>
      </w:r>
    </w:p>
    <w:p w14:paraId="10D1B518" w14:textId="2CD4C320" w:rsidR="00FC3AB0" w:rsidRPr="00123C49" w:rsidRDefault="00B03FA8" w:rsidP="00B03FA8">
      <w:pPr>
        <w:adjustRightInd/>
        <w:spacing w:after="120" w:line="288" w:lineRule="auto"/>
        <w:ind w:left="567" w:hanging="567"/>
        <w:jc w:val="both"/>
        <w:rPr>
          <w:rFonts w:ascii="Arial" w:hAnsi="Arial" w:cs="Arial"/>
          <w:szCs w:val="24"/>
        </w:rPr>
      </w:pPr>
      <w:r w:rsidRPr="00123C49">
        <w:rPr>
          <w:rFonts w:ascii="Arial" w:hAnsi="Arial"/>
          <w:szCs w:val="24"/>
        </w:rPr>
        <w:t>6.</w:t>
      </w:r>
      <w:r>
        <w:rPr>
          <w:rFonts w:ascii="Arial" w:hAnsi="Arial"/>
          <w:szCs w:val="24"/>
        </w:rPr>
        <w:t>3 Fermo restando il Periodo Fisso di Riferimento, I</w:t>
      </w:r>
      <w:r w:rsidRPr="00123C49">
        <w:rPr>
          <w:rFonts w:ascii="Arial" w:hAnsi="Arial"/>
          <w:szCs w:val="24"/>
        </w:rPr>
        <w:t xml:space="preserve">l Cliente ha il diritto di </w:t>
      </w:r>
      <w:r>
        <w:rPr>
          <w:rFonts w:ascii="Arial" w:hAnsi="Arial"/>
          <w:szCs w:val="24"/>
        </w:rPr>
        <w:t>disdire</w:t>
      </w:r>
      <w:r w:rsidRPr="00123C49">
        <w:rPr>
          <w:rFonts w:ascii="Arial" w:hAnsi="Arial"/>
          <w:szCs w:val="24"/>
        </w:rPr>
        <w:t xml:space="preserve"> </w:t>
      </w:r>
      <w:r>
        <w:rPr>
          <w:rFonts w:ascii="Arial" w:hAnsi="Arial"/>
          <w:szCs w:val="24"/>
        </w:rPr>
        <w:t xml:space="preserve">per qualsiasi ragione in qualunque momento con effetto a partire dal 12esimo mese o dai mesi successivi, qualora rinnovato, dandone comunicazione a mezzo email all’indirizzo </w:t>
      </w:r>
      <w:proofErr w:type="gramStart"/>
      <w:r w:rsidR="008A5C54" w:rsidRPr="00123C49">
        <w:rPr>
          <w:rFonts w:ascii="Arial" w:hAnsi="Arial"/>
          <w:szCs w:val="24"/>
        </w:rPr>
        <w:t>protezionetop@electrolux.</w:t>
      </w:r>
      <w:r w:rsidR="0094020F">
        <w:rPr>
          <w:rFonts w:ascii="Arial" w:hAnsi="Arial"/>
          <w:szCs w:val="24"/>
        </w:rPr>
        <w:t>com</w:t>
      </w:r>
      <w:r w:rsidRPr="00F33E85">
        <w:t xml:space="preserve">  o</w:t>
      </w:r>
      <w:proofErr w:type="gramEnd"/>
      <w:r w:rsidRPr="00F33E85">
        <w:t xml:space="preserve"> al </w:t>
      </w:r>
      <w:r w:rsidRPr="00071BA8">
        <w:rPr>
          <w:rFonts w:ascii="Arial" w:hAnsi="Arial"/>
          <w:szCs w:val="24"/>
        </w:rPr>
        <w:t xml:space="preserve">numero </w:t>
      </w:r>
      <w:r w:rsidR="008A5C54" w:rsidRPr="008A5C54">
        <w:rPr>
          <w:rFonts w:ascii="Arial" w:hAnsi="Arial"/>
          <w:szCs w:val="24"/>
        </w:rPr>
        <w:t>0434.1580016</w:t>
      </w:r>
      <w:r w:rsidR="008A5C54">
        <w:rPr>
          <w:rFonts w:ascii="Arial" w:hAnsi="Arial"/>
          <w:szCs w:val="24"/>
        </w:rPr>
        <w:t xml:space="preserve"> </w:t>
      </w:r>
      <w:r>
        <w:rPr>
          <w:rFonts w:ascii="Arial" w:hAnsi="Arial"/>
          <w:szCs w:val="24"/>
        </w:rPr>
        <w:t xml:space="preserve">nei </w:t>
      </w:r>
      <w:r w:rsidRPr="00C676CC">
        <w:rPr>
          <w:rFonts w:ascii="Arial" w:hAnsi="Arial"/>
          <w:szCs w:val="24"/>
        </w:rPr>
        <w:t>giorni feriali</w:t>
      </w:r>
      <w:r>
        <w:rPr>
          <w:rFonts w:ascii="Arial" w:hAnsi="Arial"/>
          <w:szCs w:val="24"/>
        </w:rPr>
        <w:t xml:space="preserve"> dalle </w:t>
      </w:r>
      <w:r w:rsidRPr="00F33E85">
        <w:rPr>
          <w:rFonts w:ascii="Arial" w:hAnsi="Arial"/>
          <w:szCs w:val="24"/>
        </w:rPr>
        <w:t>08:00 – 18:30 dal lunedì al venerd</w:t>
      </w:r>
      <w:r w:rsidR="0094020F">
        <w:rPr>
          <w:rFonts w:ascii="Arial" w:hAnsi="Arial"/>
          <w:szCs w:val="24"/>
        </w:rPr>
        <w:t>ì.</w:t>
      </w:r>
      <w:r>
        <w:rPr>
          <w:rFonts w:ascii="Arial" w:hAnsi="Arial"/>
          <w:szCs w:val="24"/>
        </w:rPr>
        <w:t xml:space="preserve"> </w:t>
      </w:r>
    </w:p>
    <w:p w14:paraId="5D046A30" w14:textId="77777777" w:rsidR="00E45632" w:rsidRDefault="00FC3AB0" w:rsidP="00FD73B0">
      <w:pPr>
        <w:adjustRightInd/>
        <w:spacing w:after="120" w:line="288" w:lineRule="auto"/>
        <w:ind w:left="567" w:hanging="567"/>
        <w:jc w:val="both"/>
        <w:rPr>
          <w:rFonts w:ascii="Arial" w:hAnsi="Arial"/>
          <w:szCs w:val="24"/>
        </w:rPr>
      </w:pPr>
      <w:r w:rsidRPr="00123C49">
        <w:rPr>
          <w:rFonts w:ascii="Arial" w:hAnsi="Arial"/>
          <w:szCs w:val="24"/>
        </w:rPr>
        <w:t>6.</w:t>
      </w:r>
      <w:r w:rsidR="001C60C7">
        <w:rPr>
          <w:rFonts w:ascii="Arial" w:hAnsi="Arial"/>
          <w:szCs w:val="24"/>
        </w:rPr>
        <w:t>4</w:t>
      </w:r>
      <w:r w:rsidRPr="00123C49">
        <w:rPr>
          <w:rFonts w:ascii="Arial" w:hAnsi="Arial"/>
          <w:szCs w:val="24"/>
        </w:rPr>
        <w:tab/>
        <w:t xml:space="preserve">Dopo il Periodo Fisso di Riferimento, Electrolux può </w:t>
      </w:r>
      <w:r w:rsidR="00CD3DEE" w:rsidRPr="00123C49">
        <w:rPr>
          <w:rFonts w:ascii="Arial" w:hAnsi="Arial"/>
          <w:szCs w:val="24"/>
        </w:rPr>
        <w:t xml:space="preserve">recedere </w:t>
      </w:r>
      <w:r w:rsidRPr="00123C49">
        <w:rPr>
          <w:rFonts w:ascii="Arial" w:hAnsi="Arial"/>
          <w:szCs w:val="24"/>
        </w:rPr>
        <w:t xml:space="preserve">dando un preavviso al Cliente di </w:t>
      </w:r>
      <w:r w:rsidR="001C5485">
        <w:rPr>
          <w:rFonts w:ascii="Arial" w:hAnsi="Arial"/>
          <w:szCs w:val="24"/>
        </w:rPr>
        <w:t>1</w:t>
      </w:r>
      <w:r w:rsidR="001C5485" w:rsidRPr="00123C49">
        <w:rPr>
          <w:rFonts w:ascii="Arial" w:hAnsi="Arial"/>
          <w:szCs w:val="24"/>
        </w:rPr>
        <w:t xml:space="preserve"> </w:t>
      </w:r>
      <w:r w:rsidR="002A12CA" w:rsidRPr="00123C49">
        <w:rPr>
          <w:rFonts w:ascii="Arial" w:hAnsi="Arial"/>
          <w:szCs w:val="24"/>
        </w:rPr>
        <w:t>(</w:t>
      </w:r>
      <w:r w:rsidR="001C5485">
        <w:rPr>
          <w:rFonts w:ascii="Arial" w:hAnsi="Arial"/>
          <w:szCs w:val="24"/>
        </w:rPr>
        <w:t>un</w:t>
      </w:r>
      <w:r w:rsidR="002A12CA" w:rsidRPr="00123C49">
        <w:rPr>
          <w:rFonts w:ascii="Arial" w:hAnsi="Arial"/>
          <w:szCs w:val="24"/>
        </w:rPr>
        <w:t>)</w:t>
      </w:r>
      <w:r w:rsidRPr="00123C49">
        <w:rPr>
          <w:rFonts w:ascii="Arial" w:hAnsi="Arial"/>
          <w:szCs w:val="24"/>
        </w:rPr>
        <w:t xml:space="preserve"> </w:t>
      </w:r>
      <w:r w:rsidR="001C5485" w:rsidRPr="00123C49">
        <w:rPr>
          <w:rFonts w:ascii="Arial" w:hAnsi="Arial"/>
          <w:szCs w:val="24"/>
        </w:rPr>
        <w:t>mes</w:t>
      </w:r>
      <w:r w:rsidR="001C5485">
        <w:rPr>
          <w:rFonts w:ascii="Arial" w:hAnsi="Arial"/>
          <w:szCs w:val="24"/>
        </w:rPr>
        <w:t>e</w:t>
      </w:r>
      <w:r w:rsidRPr="00123C49">
        <w:rPr>
          <w:rFonts w:ascii="Arial" w:hAnsi="Arial"/>
          <w:szCs w:val="24"/>
        </w:rPr>
        <w:t>.</w:t>
      </w:r>
      <w:r w:rsidR="002A12CA" w:rsidRPr="00123C49">
        <w:rPr>
          <w:rFonts w:ascii="Arial" w:hAnsi="Arial"/>
          <w:szCs w:val="24"/>
        </w:rPr>
        <w:t xml:space="preserve"> </w:t>
      </w:r>
    </w:p>
    <w:p w14:paraId="6D7909DE" w14:textId="5D147672" w:rsidR="00CD3DEE" w:rsidRPr="00123C49" w:rsidRDefault="00FC3AB0" w:rsidP="00CD3DEE">
      <w:pPr>
        <w:adjustRightInd/>
        <w:spacing w:after="120" w:line="288" w:lineRule="auto"/>
        <w:ind w:left="567" w:hanging="567"/>
        <w:jc w:val="both"/>
        <w:rPr>
          <w:rFonts w:ascii="Arial" w:hAnsi="Arial"/>
          <w:szCs w:val="24"/>
        </w:rPr>
      </w:pPr>
      <w:r w:rsidRPr="00123C49">
        <w:rPr>
          <w:rFonts w:ascii="Arial" w:hAnsi="Arial"/>
          <w:szCs w:val="24"/>
        </w:rPr>
        <w:t>6.</w:t>
      </w:r>
      <w:r w:rsidR="001C60C7">
        <w:rPr>
          <w:rFonts w:ascii="Arial" w:hAnsi="Arial"/>
          <w:szCs w:val="24"/>
        </w:rPr>
        <w:t>5</w:t>
      </w:r>
      <w:r w:rsidRPr="00123C49">
        <w:rPr>
          <w:rFonts w:ascii="Arial" w:hAnsi="Arial"/>
          <w:szCs w:val="24"/>
        </w:rPr>
        <w:tab/>
      </w:r>
      <w:r w:rsidR="002B4E94" w:rsidRPr="00123C49">
        <w:rPr>
          <w:rFonts w:ascii="Arial" w:hAnsi="Arial"/>
          <w:szCs w:val="24"/>
        </w:rPr>
        <w:t xml:space="preserve">Fermi i diritti del Cliente ai sensi di legge e del </w:t>
      </w:r>
      <w:proofErr w:type="spellStart"/>
      <w:r w:rsidR="002B4E94" w:rsidRPr="00123C49">
        <w:rPr>
          <w:rFonts w:ascii="Arial" w:hAnsi="Arial"/>
          <w:szCs w:val="24"/>
        </w:rPr>
        <w:t>D.Lgs.</w:t>
      </w:r>
      <w:proofErr w:type="spellEnd"/>
      <w:r w:rsidR="002B4E94" w:rsidRPr="00123C49">
        <w:rPr>
          <w:rFonts w:ascii="Arial" w:hAnsi="Arial"/>
          <w:szCs w:val="24"/>
        </w:rPr>
        <w:t xml:space="preserve"> 206 del 2005 (“Codice del Consumo”), c</w:t>
      </w:r>
      <w:r w:rsidRPr="00123C49">
        <w:rPr>
          <w:rFonts w:ascii="Arial" w:hAnsi="Arial"/>
          <w:szCs w:val="24"/>
        </w:rPr>
        <w:t xml:space="preserve">iascuna parte può </w:t>
      </w:r>
      <w:r w:rsidR="002B4E94" w:rsidRPr="00123C49">
        <w:rPr>
          <w:rFonts w:ascii="Arial" w:hAnsi="Arial"/>
          <w:szCs w:val="24"/>
        </w:rPr>
        <w:t xml:space="preserve">altresì </w:t>
      </w:r>
      <w:r w:rsidR="00FD73B0" w:rsidRPr="00123C49">
        <w:rPr>
          <w:rFonts w:ascii="Arial" w:hAnsi="Arial"/>
          <w:szCs w:val="24"/>
        </w:rPr>
        <w:t>risolvere il</w:t>
      </w:r>
      <w:r w:rsidRPr="00123C49">
        <w:rPr>
          <w:rFonts w:ascii="Arial" w:hAnsi="Arial"/>
          <w:szCs w:val="24"/>
        </w:rPr>
        <w:t xml:space="preserve"> presente accordo</w:t>
      </w:r>
      <w:r w:rsidR="002A12CA" w:rsidRPr="00123C49">
        <w:rPr>
          <w:rFonts w:ascii="Arial" w:hAnsi="Arial"/>
          <w:szCs w:val="24"/>
        </w:rPr>
        <w:t xml:space="preserve">, per iscritto, </w:t>
      </w:r>
      <w:r w:rsidR="00CD3DEE" w:rsidRPr="00123C49">
        <w:rPr>
          <w:rFonts w:ascii="Arial" w:hAnsi="Arial"/>
          <w:szCs w:val="24"/>
        </w:rPr>
        <w:t>in caso di forza maggiore</w:t>
      </w:r>
      <w:r w:rsidR="00113C9B">
        <w:rPr>
          <w:rFonts w:ascii="Arial" w:hAnsi="Arial"/>
          <w:szCs w:val="24"/>
        </w:rPr>
        <w:t xml:space="preserve"> (</w:t>
      </w:r>
      <w:r w:rsidR="002B4E94" w:rsidRPr="00123C49">
        <w:rPr>
          <w:rFonts w:ascii="Arial" w:hAnsi="Arial"/>
          <w:szCs w:val="24"/>
        </w:rPr>
        <w:t>con ciò intendendosi</w:t>
      </w:r>
      <w:r w:rsidR="00113C9B">
        <w:rPr>
          <w:rFonts w:ascii="Arial" w:hAnsi="Arial"/>
          <w:szCs w:val="24"/>
        </w:rPr>
        <w:t>,</w:t>
      </w:r>
      <w:r w:rsidR="00113C9B" w:rsidRPr="00071BA8">
        <w:rPr>
          <w:rFonts w:ascii="Arial" w:hAnsi="Arial"/>
          <w:szCs w:val="24"/>
        </w:rPr>
        <w:t xml:space="preserve"> </w:t>
      </w:r>
      <w:r w:rsidR="00113C9B">
        <w:rPr>
          <w:rFonts w:ascii="Arial" w:hAnsi="Arial"/>
          <w:szCs w:val="24"/>
        </w:rPr>
        <w:t>a</w:t>
      </w:r>
      <w:r w:rsidR="00D75784">
        <w:rPr>
          <w:rFonts w:ascii="Arial" w:hAnsi="Arial"/>
          <w:szCs w:val="24"/>
        </w:rPr>
        <w:t xml:space="preserve"> </w:t>
      </w:r>
      <w:r w:rsidR="00113C9B" w:rsidRPr="00A6113B">
        <w:rPr>
          <w:rFonts w:ascii="Arial" w:hAnsi="Arial"/>
          <w:szCs w:val="24"/>
        </w:rPr>
        <w:t xml:space="preserve">titolo esemplificativo, ma non esaustivo, senza alcuna limitazione, catastrofi naturali, guerre, epidemie e </w:t>
      </w:r>
      <w:r w:rsidR="00113C9B" w:rsidRPr="00D7713F">
        <w:rPr>
          <w:rFonts w:ascii="Arial" w:hAnsi="Arial"/>
          <w:szCs w:val="24"/>
        </w:rPr>
        <w:t>pandemie (inclusa e senza limitazione l’epidemia COVID-19 e provvedimenti legislativi e/o amministrativi e/o giudiziari comunque connessi)</w:t>
      </w:r>
      <w:r w:rsidR="00113C9B" w:rsidRPr="001C5485">
        <w:rPr>
          <w:rFonts w:ascii="Arial" w:hAnsi="Arial"/>
          <w:szCs w:val="24"/>
        </w:rPr>
        <w:t>,</w:t>
      </w:r>
      <w:r w:rsidR="00113C9B" w:rsidRPr="00A6113B">
        <w:rPr>
          <w:rFonts w:ascii="Arial" w:hAnsi="Arial"/>
          <w:szCs w:val="24"/>
        </w:rPr>
        <w:t xml:space="preserve"> incendi, scioperi, serrate e altri gravi azioni sindacali, rivoluzioni, sommosse e tumulti, terremoti, alluvioni, esplosioni, carestie, siccità, o altri eventi naturali</w:t>
      </w:r>
      <w:r w:rsidR="00113C9B">
        <w:rPr>
          <w:rFonts w:ascii="Arial" w:hAnsi="Arial"/>
          <w:szCs w:val="24"/>
        </w:rPr>
        <w:t>)</w:t>
      </w:r>
      <w:r w:rsidR="002B4E94" w:rsidRPr="00123C49">
        <w:rPr>
          <w:rFonts w:ascii="Arial" w:hAnsi="Arial"/>
          <w:szCs w:val="24"/>
        </w:rPr>
        <w:t>,</w:t>
      </w:r>
      <w:r w:rsidR="006D71E6" w:rsidRPr="00123C49">
        <w:rPr>
          <w:rFonts w:ascii="Arial" w:hAnsi="Arial"/>
          <w:szCs w:val="24"/>
        </w:rPr>
        <w:t xml:space="preserve"> che perduri per un periodo superiore a 30 giorn</w:t>
      </w:r>
      <w:r w:rsidR="00113C9B">
        <w:rPr>
          <w:rFonts w:ascii="Arial" w:hAnsi="Arial"/>
          <w:szCs w:val="24"/>
        </w:rPr>
        <w:t xml:space="preserve">i, </w:t>
      </w:r>
      <w:r w:rsidR="00113C9B" w:rsidRPr="00123C49">
        <w:rPr>
          <w:rFonts w:ascii="Arial" w:hAnsi="Arial"/>
          <w:szCs w:val="24"/>
        </w:rPr>
        <w:t xml:space="preserve">con efficacia </w:t>
      </w:r>
      <w:r w:rsidR="001C60C7">
        <w:rPr>
          <w:rFonts w:ascii="Arial" w:hAnsi="Arial"/>
          <w:szCs w:val="24"/>
        </w:rPr>
        <w:t>dalla ricezione della comunicazione scritta di volersi valere della presente</w:t>
      </w:r>
      <w:r w:rsidR="00A81450">
        <w:rPr>
          <w:rFonts w:ascii="Arial" w:hAnsi="Arial"/>
          <w:szCs w:val="24"/>
        </w:rPr>
        <w:t xml:space="preserve"> clausola</w:t>
      </w:r>
      <w:r w:rsidR="001C60C7">
        <w:rPr>
          <w:rFonts w:ascii="Arial" w:hAnsi="Arial"/>
          <w:szCs w:val="24"/>
        </w:rPr>
        <w:t>.</w:t>
      </w:r>
      <w:r w:rsidR="00113C9B">
        <w:rPr>
          <w:rFonts w:ascii="Arial" w:hAnsi="Arial"/>
          <w:szCs w:val="24"/>
        </w:rPr>
        <w:t xml:space="preserve"> E</w:t>
      </w:r>
      <w:r w:rsidR="00CD3DEE" w:rsidRPr="00123C49">
        <w:rPr>
          <w:rFonts w:ascii="Arial" w:hAnsi="Arial"/>
          <w:szCs w:val="24"/>
        </w:rPr>
        <w:t>lectrolux potrà risolvere</w:t>
      </w:r>
      <w:r w:rsidR="00C24E3B" w:rsidRPr="00123C49">
        <w:rPr>
          <w:rFonts w:ascii="Arial" w:hAnsi="Arial"/>
          <w:szCs w:val="24"/>
        </w:rPr>
        <w:t>, in ogni caso,</w:t>
      </w:r>
      <w:r w:rsidR="00CD3DEE" w:rsidRPr="00123C49">
        <w:rPr>
          <w:rFonts w:ascii="Arial" w:hAnsi="Arial"/>
          <w:szCs w:val="24"/>
        </w:rPr>
        <w:t xml:space="preserve"> il presente accordo in caso di mancato pagamento del</w:t>
      </w:r>
      <w:r w:rsidR="002B4E94" w:rsidRPr="00123C49">
        <w:rPr>
          <w:rFonts w:ascii="Arial" w:hAnsi="Arial"/>
          <w:szCs w:val="24"/>
        </w:rPr>
        <w:t xml:space="preserve"> </w:t>
      </w:r>
      <w:r w:rsidR="00351FC7" w:rsidRPr="00123C49">
        <w:rPr>
          <w:rFonts w:ascii="Arial" w:hAnsi="Arial"/>
          <w:szCs w:val="24"/>
        </w:rPr>
        <w:t>Corrispettivo di Protezione Mensile</w:t>
      </w:r>
      <w:r w:rsidR="00CD3DEE" w:rsidRPr="00123C49">
        <w:rPr>
          <w:rFonts w:ascii="Arial" w:hAnsi="Arial"/>
          <w:szCs w:val="24"/>
        </w:rPr>
        <w:t xml:space="preserve"> da parte del </w:t>
      </w:r>
      <w:r w:rsidR="002B4E94" w:rsidRPr="00123C49">
        <w:rPr>
          <w:rFonts w:ascii="Arial" w:hAnsi="Arial"/>
          <w:szCs w:val="24"/>
        </w:rPr>
        <w:t>Cliente</w:t>
      </w:r>
      <w:r w:rsidR="00CD3DEE" w:rsidRPr="00123C49">
        <w:rPr>
          <w:rFonts w:ascii="Arial" w:hAnsi="Arial"/>
          <w:szCs w:val="24"/>
        </w:rPr>
        <w:t>, una volta decorsi 30 giorni dalla scade</w:t>
      </w:r>
      <w:r w:rsidR="002B4E94" w:rsidRPr="00123C49">
        <w:rPr>
          <w:rFonts w:ascii="Arial" w:hAnsi="Arial"/>
          <w:szCs w:val="24"/>
        </w:rPr>
        <w:t>n</w:t>
      </w:r>
      <w:r w:rsidR="00CD3DEE" w:rsidRPr="00123C49">
        <w:rPr>
          <w:rFonts w:ascii="Arial" w:hAnsi="Arial"/>
          <w:szCs w:val="24"/>
        </w:rPr>
        <w:t xml:space="preserve">za del termine previsto per il pagamento, fermo restando l’obbligo del </w:t>
      </w:r>
      <w:r w:rsidR="002B4E94" w:rsidRPr="00123C49">
        <w:rPr>
          <w:rFonts w:ascii="Arial" w:hAnsi="Arial"/>
          <w:szCs w:val="24"/>
        </w:rPr>
        <w:t xml:space="preserve">Cliente </w:t>
      </w:r>
      <w:r w:rsidR="00CD3DEE" w:rsidRPr="00123C49">
        <w:rPr>
          <w:rFonts w:ascii="Arial" w:hAnsi="Arial"/>
          <w:szCs w:val="24"/>
        </w:rPr>
        <w:t>di provvedere</w:t>
      </w:r>
      <w:r w:rsidR="00351FC7" w:rsidRPr="00123C49">
        <w:rPr>
          <w:rFonts w:ascii="Arial" w:hAnsi="Arial"/>
          <w:szCs w:val="24"/>
        </w:rPr>
        <w:t xml:space="preserve"> comunque</w:t>
      </w:r>
      <w:r w:rsidR="00CD3DEE" w:rsidRPr="00123C49">
        <w:rPr>
          <w:rFonts w:ascii="Arial" w:hAnsi="Arial"/>
          <w:szCs w:val="24"/>
        </w:rPr>
        <w:t xml:space="preserve"> al pagamento delle somme dovute e non pagate.</w:t>
      </w:r>
    </w:p>
    <w:p w14:paraId="577C8401" w14:textId="77777777" w:rsidR="00FC3AB0" w:rsidRPr="00123C49" w:rsidRDefault="00FC3AB0" w:rsidP="00FC3AB0">
      <w:pPr>
        <w:adjustRightInd/>
        <w:spacing w:before="240" w:after="120" w:line="288" w:lineRule="auto"/>
        <w:ind w:left="567" w:hanging="567"/>
        <w:jc w:val="both"/>
        <w:rPr>
          <w:rFonts w:ascii="Arial" w:hAnsi="Arial" w:cs="Arial"/>
          <w:b/>
          <w:szCs w:val="24"/>
          <w:u w:val="single"/>
        </w:rPr>
      </w:pPr>
      <w:r w:rsidRPr="00123C49">
        <w:rPr>
          <w:rFonts w:ascii="Arial" w:hAnsi="Arial"/>
          <w:b/>
          <w:szCs w:val="24"/>
        </w:rPr>
        <w:lastRenderedPageBreak/>
        <w:t>7</w:t>
      </w:r>
      <w:r w:rsidRPr="00123C49">
        <w:rPr>
          <w:rFonts w:ascii="Arial" w:hAnsi="Arial"/>
          <w:b/>
          <w:szCs w:val="24"/>
        </w:rPr>
        <w:tab/>
        <w:t>Comunicazione</w:t>
      </w:r>
    </w:p>
    <w:p w14:paraId="5EE10C07" w14:textId="057CD1B1" w:rsidR="00FC3AB0" w:rsidRPr="00123C49" w:rsidRDefault="00FC3AB0" w:rsidP="00113C9B">
      <w:pPr>
        <w:adjustRightInd/>
        <w:spacing w:after="0" w:line="288" w:lineRule="auto"/>
        <w:ind w:left="567" w:hanging="567"/>
        <w:jc w:val="both"/>
        <w:rPr>
          <w:rFonts w:ascii="Arial" w:hAnsi="Arial" w:cs="Arial"/>
          <w:szCs w:val="24"/>
        </w:rPr>
      </w:pPr>
      <w:r w:rsidRPr="00123C49">
        <w:rPr>
          <w:rFonts w:ascii="Arial" w:hAnsi="Arial"/>
          <w:szCs w:val="24"/>
        </w:rPr>
        <w:t>7.1</w:t>
      </w:r>
      <w:r w:rsidRPr="00123C49">
        <w:rPr>
          <w:rFonts w:ascii="Arial" w:hAnsi="Arial"/>
          <w:szCs w:val="24"/>
        </w:rPr>
        <w:tab/>
        <w:t>Il Cliente può contattare Electrolux in qualsiasi momento durante il normale orario di lavoro</w:t>
      </w:r>
      <w:r w:rsidR="002B4E94" w:rsidRPr="00123C49">
        <w:rPr>
          <w:rFonts w:ascii="Arial" w:hAnsi="Arial"/>
          <w:szCs w:val="24"/>
        </w:rPr>
        <w:t xml:space="preserve">, con ciò intendendosi </w:t>
      </w:r>
      <w:r w:rsidR="00BF04C6">
        <w:rPr>
          <w:rFonts w:ascii="Arial" w:hAnsi="Arial"/>
          <w:szCs w:val="24"/>
        </w:rPr>
        <w:t xml:space="preserve">i giorni feriali dalle ore </w:t>
      </w:r>
      <w:r w:rsidR="00BF04C6" w:rsidRPr="00071BA8">
        <w:rPr>
          <w:rFonts w:ascii="Arial" w:hAnsi="Arial"/>
          <w:szCs w:val="24"/>
        </w:rPr>
        <w:t>8</w:t>
      </w:r>
      <w:r w:rsidR="00BF04C6">
        <w:rPr>
          <w:rFonts w:ascii="Arial" w:hAnsi="Arial"/>
          <w:szCs w:val="24"/>
        </w:rPr>
        <w:t xml:space="preserve"> alle ore </w:t>
      </w:r>
      <w:r w:rsidR="00BF04C6" w:rsidRPr="00071BA8">
        <w:rPr>
          <w:rFonts w:ascii="Arial" w:hAnsi="Arial"/>
          <w:szCs w:val="24"/>
        </w:rPr>
        <w:t>1</w:t>
      </w:r>
      <w:r w:rsidR="00BF04C6">
        <w:rPr>
          <w:rFonts w:ascii="Arial" w:hAnsi="Arial"/>
          <w:szCs w:val="24"/>
        </w:rPr>
        <w:t>8.30, dal</w:t>
      </w:r>
      <w:r w:rsidR="00BF04C6" w:rsidRPr="00071BA8">
        <w:rPr>
          <w:rFonts w:ascii="Arial" w:hAnsi="Arial"/>
          <w:szCs w:val="24"/>
        </w:rPr>
        <w:t xml:space="preserve"> lunedì</w:t>
      </w:r>
      <w:r w:rsidR="00BF04C6">
        <w:rPr>
          <w:rFonts w:ascii="Arial" w:hAnsi="Arial"/>
          <w:szCs w:val="24"/>
        </w:rPr>
        <w:t xml:space="preserve"> al </w:t>
      </w:r>
      <w:r w:rsidR="00BF04C6" w:rsidRPr="00071BA8">
        <w:rPr>
          <w:rFonts w:ascii="Arial" w:hAnsi="Arial"/>
          <w:szCs w:val="24"/>
        </w:rPr>
        <w:t xml:space="preserve">venerdì </w:t>
      </w:r>
      <w:r w:rsidR="00BF04C6">
        <w:rPr>
          <w:rFonts w:ascii="Arial" w:hAnsi="Arial"/>
          <w:szCs w:val="24"/>
        </w:rPr>
        <w:t>e il sabato dalle 8 alle 13</w:t>
      </w:r>
      <w:r w:rsidR="002B4E94" w:rsidRPr="00123C49">
        <w:rPr>
          <w:rFonts w:ascii="Arial" w:hAnsi="Arial"/>
          <w:szCs w:val="24"/>
        </w:rPr>
        <w:t>,</w:t>
      </w:r>
      <w:r w:rsidRPr="00123C49">
        <w:rPr>
          <w:rFonts w:ascii="Arial" w:hAnsi="Arial"/>
          <w:szCs w:val="24"/>
        </w:rPr>
        <w:t xml:space="preserve"> tramite il numero </w:t>
      </w:r>
      <w:bookmarkStart w:id="8" w:name="_Hlk50643946"/>
      <w:r w:rsidR="00C27E0A" w:rsidRPr="00123C49">
        <w:rPr>
          <w:rFonts w:ascii="Arial" w:hAnsi="Arial"/>
          <w:szCs w:val="24"/>
        </w:rPr>
        <w:t>0434.1580016</w:t>
      </w:r>
      <w:r w:rsidR="00113C9B">
        <w:rPr>
          <w:rFonts w:ascii="Arial" w:hAnsi="Arial" w:cs="Arial"/>
          <w:szCs w:val="24"/>
        </w:rPr>
        <w:t xml:space="preserve"> </w:t>
      </w:r>
      <w:bookmarkEnd w:id="8"/>
      <w:r w:rsidR="00CC52BF" w:rsidRPr="00123C49">
        <w:rPr>
          <w:rFonts w:ascii="Arial" w:hAnsi="Arial"/>
          <w:szCs w:val="24"/>
        </w:rPr>
        <w:t>o</w:t>
      </w:r>
      <w:r w:rsidRPr="00123C49">
        <w:rPr>
          <w:rFonts w:ascii="Arial" w:hAnsi="Arial"/>
          <w:szCs w:val="24"/>
        </w:rPr>
        <w:t xml:space="preserve"> in qualsiasi momento per iscritto, incluso tramite e-mail all'indirizzo </w:t>
      </w:r>
      <w:bookmarkStart w:id="9" w:name="_Hlk62126912"/>
      <w:r w:rsidR="00C27E0A" w:rsidRPr="00123C49">
        <w:rPr>
          <w:rFonts w:ascii="Arial" w:hAnsi="Arial"/>
          <w:szCs w:val="24"/>
        </w:rPr>
        <w:t>protezionetop@electrolux.</w:t>
      </w:r>
      <w:r w:rsidR="0094020F">
        <w:rPr>
          <w:rFonts w:ascii="Arial" w:hAnsi="Arial"/>
          <w:szCs w:val="24"/>
        </w:rPr>
        <w:t>com</w:t>
      </w:r>
      <w:bookmarkEnd w:id="9"/>
      <w:r w:rsidRPr="00123C49">
        <w:rPr>
          <w:rFonts w:ascii="Arial" w:hAnsi="Arial"/>
          <w:szCs w:val="24"/>
        </w:rPr>
        <w:t>.</w:t>
      </w:r>
    </w:p>
    <w:p w14:paraId="7A97576F" w14:textId="338D36C5" w:rsidR="00FC3AB0" w:rsidRPr="00A43BC6" w:rsidRDefault="00FC3AB0">
      <w:pPr>
        <w:adjustRightInd/>
        <w:spacing w:after="120" w:line="288" w:lineRule="auto"/>
        <w:ind w:left="567" w:hanging="567"/>
        <w:jc w:val="both"/>
        <w:rPr>
          <w:rFonts w:ascii="Arial" w:hAnsi="Arial"/>
          <w:szCs w:val="24"/>
        </w:rPr>
      </w:pPr>
      <w:r w:rsidRPr="00123C49">
        <w:rPr>
          <w:rFonts w:ascii="Arial" w:hAnsi="Arial"/>
          <w:szCs w:val="24"/>
        </w:rPr>
        <w:t>7.2</w:t>
      </w:r>
      <w:r w:rsidRPr="00123C49">
        <w:rPr>
          <w:rFonts w:ascii="Arial" w:hAnsi="Arial"/>
          <w:szCs w:val="24"/>
        </w:rPr>
        <w:tab/>
        <w:t>Electrolux può contattare il Cliente durante il normale orario di lavoro</w:t>
      </w:r>
      <w:r w:rsidR="002B4E94" w:rsidRPr="00123C49">
        <w:rPr>
          <w:rFonts w:ascii="Arial" w:hAnsi="Arial"/>
          <w:szCs w:val="24"/>
        </w:rPr>
        <w:t>, con ciò intendendos</w:t>
      </w:r>
      <w:r w:rsidR="000B0857">
        <w:rPr>
          <w:rFonts w:ascii="Arial" w:hAnsi="Arial"/>
          <w:szCs w:val="24"/>
        </w:rPr>
        <w:t>i</w:t>
      </w:r>
      <w:r w:rsidR="000B0857" w:rsidRPr="000B0857">
        <w:rPr>
          <w:rFonts w:ascii="Arial" w:hAnsi="Arial"/>
          <w:szCs w:val="24"/>
        </w:rPr>
        <w:t xml:space="preserve"> </w:t>
      </w:r>
      <w:r w:rsidR="000B0857">
        <w:rPr>
          <w:rFonts w:ascii="Arial" w:hAnsi="Arial"/>
          <w:szCs w:val="24"/>
        </w:rPr>
        <w:t xml:space="preserve">i giorni feriali dalle ore </w:t>
      </w:r>
      <w:r w:rsidR="000B0857" w:rsidRPr="00071BA8">
        <w:rPr>
          <w:rFonts w:ascii="Arial" w:hAnsi="Arial"/>
          <w:szCs w:val="24"/>
        </w:rPr>
        <w:t>8</w:t>
      </w:r>
      <w:r w:rsidR="000B0857">
        <w:rPr>
          <w:rFonts w:ascii="Arial" w:hAnsi="Arial"/>
          <w:szCs w:val="24"/>
        </w:rPr>
        <w:t xml:space="preserve"> alle ore </w:t>
      </w:r>
      <w:r w:rsidR="000B0857" w:rsidRPr="00071BA8">
        <w:rPr>
          <w:rFonts w:ascii="Arial" w:hAnsi="Arial"/>
          <w:szCs w:val="24"/>
        </w:rPr>
        <w:t>1</w:t>
      </w:r>
      <w:r w:rsidR="000B0857">
        <w:rPr>
          <w:rFonts w:ascii="Arial" w:hAnsi="Arial"/>
          <w:szCs w:val="24"/>
        </w:rPr>
        <w:t>8.30, dal</w:t>
      </w:r>
      <w:r w:rsidR="000B0857" w:rsidRPr="00071BA8">
        <w:rPr>
          <w:rFonts w:ascii="Arial" w:hAnsi="Arial"/>
          <w:szCs w:val="24"/>
        </w:rPr>
        <w:t xml:space="preserve"> lunedì</w:t>
      </w:r>
      <w:r w:rsidR="000B0857">
        <w:rPr>
          <w:rFonts w:ascii="Arial" w:hAnsi="Arial"/>
          <w:szCs w:val="24"/>
        </w:rPr>
        <w:t xml:space="preserve"> al</w:t>
      </w:r>
      <w:r w:rsidR="00BF04C6">
        <w:rPr>
          <w:rFonts w:ascii="Arial" w:hAnsi="Arial"/>
          <w:szCs w:val="24"/>
        </w:rPr>
        <w:t xml:space="preserve"> </w:t>
      </w:r>
      <w:r w:rsidR="000B0857" w:rsidRPr="00071BA8">
        <w:rPr>
          <w:rFonts w:ascii="Arial" w:hAnsi="Arial"/>
          <w:szCs w:val="24"/>
        </w:rPr>
        <w:t xml:space="preserve">venerdì </w:t>
      </w:r>
      <w:r w:rsidR="000B0857">
        <w:rPr>
          <w:rFonts w:ascii="Arial" w:hAnsi="Arial"/>
          <w:szCs w:val="24"/>
        </w:rPr>
        <w:t>e il sabato dalle 8 alle 13</w:t>
      </w:r>
      <w:r w:rsidR="000B0857" w:rsidRPr="00071BA8">
        <w:rPr>
          <w:rFonts w:ascii="Arial" w:hAnsi="Arial"/>
          <w:szCs w:val="24"/>
        </w:rPr>
        <w:t xml:space="preserve">, </w:t>
      </w:r>
      <w:r w:rsidRPr="00123C49">
        <w:rPr>
          <w:rFonts w:ascii="Arial" w:hAnsi="Arial"/>
          <w:szCs w:val="24"/>
        </w:rPr>
        <w:t xml:space="preserve">o </w:t>
      </w:r>
      <w:r w:rsidR="00B77722">
        <w:rPr>
          <w:rFonts w:ascii="Arial" w:hAnsi="Arial"/>
          <w:szCs w:val="24"/>
        </w:rPr>
        <w:t xml:space="preserve">in qualsiasi momento </w:t>
      </w:r>
      <w:r w:rsidRPr="00123C49">
        <w:rPr>
          <w:rFonts w:ascii="Arial" w:hAnsi="Arial"/>
          <w:szCs w:val="24"/>
        </w:rPr>
        <w:t xml:space="preserve">per iscritto, incluso tramite e-mail, all'indirizzo di riferimento </w:t>
      </w:r>
      <w:r w:rsidR="002B4E94" w:rsidRPr="00123C49">
        <w:rPr>
          <w:rFonts w:ascii="Arial" w:hAnsi="Arial"/>
          <w:szCs w:val="24"/>
        </w:rPr>
        <w:t xml:space="preserve">del Cliente comunicato al momento </w:t>
      </w:r>
      <w:r w:rsidR="00E90398" w:rsidRPr="00123C49">
        <w:rPr>
          <w:rFonts w:ascii="Arial" w:hAnsi="Arial"/>
          <w:szCs w:val="24"/>
        </w:rPr>
        <w:t>della sottoscrizione del Pacchetto di Servizi</w:t>
      </w:r>
      <w:r w:rsidRPr="00123C49">
        <w:rPr>
          <w:rFonts w:ascii="Arial" w:hAnsi="Arial"/>
          <w:szCs w:val="24"/>
        </w:rPr>
        <w:t>.</w:t>
      </w:r>
    </w:p>
    <w:p w14:paraId="1B0236EF" w14:textId="77777777" w:rsidR="00FC3AB0" w:rsidRPr="00123C49" w:rsidRDefault="00FC3AB0" w:rsidP="00FC3AB0">
      <w:pPr>
        <w:keepNext/>
        <w:adjustRightInd/>
        <w:spacing w:before="240" w:after="120" w:line="288" w:lineRule="auto"/>
        <w:ind w:left="567" w:hanging="567"/>
        <w:jc w:val="both"/>
        <w:rPr>
          <w:rFonts w:ascii="Arial" w:hAnsi="Arial" w:cs="Arial"/>
          <w:b/>
          <w:szCs w:val="24"/>
        </w:rPr>
      </w:pPr>
      <w:r w:rsidRPr="00123C49">
        <w:rPr>
          <w:rFonts w:ascii="Arial" w:hAnsi="Arial"/>
          <w:b/>
          <w:szCs w:val="24"/>
        </w:rPr>
        <w:t>8</w:t>
      </w:r>
      <w:r w:rsidRPr="00123C49">
        <w:rPr>
          <w:rFonts w:ascii="Arial" w:hAnsi="Arial"/>
          <w:b/>
          <w:szCs w:val="24"/>
        </w:rPr>
        <w:tab/>
        <w:t>Protezione dei Dati</w:t>
      </w:r>
    </w:p>
    <w:p w14:paraId="3F02412C" w14:textId="4B7AFDEE" w:rsidR="00FC3AB0" w:rsidRPr="00123C49" w:rsidRDefault="00FC3AB0" w:rsidP="00FC3AB0">
      <w:pPr>
        <w:adjustRightInd/>
        <w:spacing w:after="120" w:line="288" w:lineRule="auto"/>
        <w:ind w:left="567" w:hanging="567"/>
        <w:jc w:val="both"/>
        <w:rPr>
          <w:rFonts w:ascii="Arial" w:hAnsi="Arial" w:cs="Arial"/>
          <w:szCs w:val="24"/>
        </w:rPr>
      </w:pPr>
      <w:r w:rsidRPr="00123C49">
        <w:rPr>
          <w:rFonts w:ascii="Arial" w:hAnsi="Arial"/>
          <w:szCs w:val="24"/>
        </w:rPr>
        <w:t>8.1</w:t>
      </w:r>
      <w:r w:rsidRPr="00123C49">
        <w:rPr>
          <w:rFonts w:ascii="Arial" w:hAnsi="Arial"/>
          <w:szCs w:val="24"/>
        </w:rPr>
        <w:tab/>
        <w:t>In qualità di titolare del trattamento, Electrolux elabora determinati dati personali del Cliente (ad esempio le informazioni di contatto e quelle relative al P</w:t>
      </w:r>
      <w:r w:rsidR="002B4E94" w:rsidRPr="00123C49">
        <w:rPr>
          <w:rFonts w:ascii="Arial" w:hAnsi="Arial"/>
          <w:szCs w:val="24"/>
        </w:rPr>
        <w:t>acchetto di Servizi</w:t>
      </w:r>
      <w:r w:rsidRPr="00123C49">
        <w:rPr>
          <w:rFonts w:ascii="Arial" w:hAnsi="Arial"/>
          <w:szCs w:val="24"/>
        </w:rPr>
        <w:t xml:space="preserve"> acquistato dal Cliente) nella misura necessaria ai fini dell'esecuzione del presente accordo</w:t>
      </w:r>
      <w:r w:rsidR="00CD3DEE" w:rsidRPr="00123C49">
        <w:rPr>
          <w:rFonts w:ascii="Arial" w:hAnsi="Arial"/>
          <w:szCs w:val="24"/>
        </w:rPr>
        <w:t xml:space="preserve"> e nel rispetto dell’informativa privacy disponibile sul sito di Electrolux</w:t>
      </w:r>
      <w:r w:rsidRPr="00123C49">
        <w:rPr>
          <w:rFonts w:ascii="Arial" w:hAnsi="Arial"/>
          <w:szCs w:val="24"/>
        </w:rPr>
        <w:t>.</w:t>
      </w:r>
      <w:r w:rsidR="00FD73B0" w:rsidRPr="00123C49">
        <w:rPr>
          <w:rFonts w:ascii="Arial" w:hAnsi="Arial"/>
          <w:szCs w:val="24"/>
        </w:rPr>
        <w:t xml:space="preserve"> </w:t>
      </w:r>
      <w:r w:rsidRPr="00123C49">
        <w:rPr>
          <w:rFonts w:ascii="Arial" w:hAnsi="Arial"/>
          <w:szCs w:val="24"/>
        </w:rPr>
        <w:t>Ciò include il trasferimento di tali dati ad altre società del gruppo Electrolux e a terzi incaricati da Electrolux allo scopo di effettuare qualsiasi riparazione e/o sostituzione dell'Apparecchio.</w:t>
      </w:r>
      <w:r w:rsidR="00FD73B0" w:rsidRPr="00123C49">
        <w:rPr>
          <w:rFonts w:ascii="Arial" w:hAnsi="Arial"/>
          <w:szCs w:val="24"/>
        </w:rPr>
        <w:t xml:space="preserve"> </w:t>
      </w:r>
      <w:r w:rsidRPr="00123C49">
        <w:rPr>
          <w:rFonts w:ascii="Arial" w:hAnsi="Arial"/>
          <w:szCs w:val="24"/>
        </w:rPr>
        <w:t>Ogni destinatario dei dati personali del Cliente sarà situato nello Spazio economico europeo (SEE).</w:t>
      </w:r>
    </w:p>
    <w:p w14:paraId="548B005C" w14:textId="77777777" w:rsidR="00FC3AB0" w:rsidRPr="00123C49" w:rsidRDefault="00FC3AB0" w:rsidP="00FC3AB0">
      <w:pPr>
        <w:adjustRightInd/>
        <w:spacing w:after="120" w:line="288" w:lineRule="auto"/>
        <w:ind w:left="567" w:hanging="567"/>
        <w:jc w:val="both"/>
        <w:rPr>
          <w:rFonts w:ascii="Arial" w:hAnsi="Arial" w:cs="Arial"/>
          <w:szCs w:val="24"/>
        </w:rPr>
      </w:pPr>
      <w:r w:rsidRPr="00123C49">
        <w:rPr>
          <w:rFonts w:ascii="Arial" w:hAnsi="Arial"/>
          <w:szCs w:val="24"/>
        </w:rPr>
        <w:t>8.2</w:t>
      </w:r>
      <w:r w:rsidRPr="00123C49">
        <w:rPr>
          <w:rFonts w:ascii="Arial" w:hAnsi="Arial"/>
          <w:szCs w:val="24"/>
        </w:rPr>
        <w:tab/>
        <w:t>Il conferimento dei dati personali da parte del Cliente è un requisito necessario per la stipula del presente accordo, il quale in caso contrario non può essere concluso.</w:t>
      </w:r>
    </w:p>
    <w:p w14:paraId="7399BF48" w14:textId="77777777" w:rsidR="00FC3AB0" w:rsidRPr="00123C49" w:rsidRDefault="00FC3AB0" w:rsidP="00FC3AB0">
      <w:pPr>
        <w:adjustRightInd/>
        <w:spacing w:after="120" w:line="288" w:lineRule="auto"/>
        <w:ind w:left="567" w:hanging="567"/>
        <w:jc w:val="both"/>
        <w:rPr>
          <w:rFonts w:ascii="Arial" w:hAnsi="Arial" w:cs="Arial"/>
          <w:szCs w:val="24"/>
        </w:rPr>
      </w:pPr>
      <w:r w:rsidRPr="00123C49">
        <w:rPr>
          <w:rFonts w:ascii="Arial" w:hAnsi="Arial"/>
          <w:szCs w:val="24"/>
        </w:rPr>
        <w:t>8.3</w:t>
      </w:r>
      <w:r w:rsidRPr="00123C49">
        <w:rPr>
          <w:rFonts w:ascii="Arial" w:hAnsi="Arial"/>
          <w:szCs w:val="24"/>
        </w:rPr>
        <w:tab/>
        <w:t>I dati personali del Cliente saranno conservati per la durata del periodo contrattuale e successivamente per sei anni dalla fine dell'anno in cui Electrolux ha inviato la fattura al Cliente o, se in seguito, Electrolux ha gestito un reclamo del Cliente ai sensi del presente accordo.</w:t>
      </w:r>
    </w:p>
    <w:p w14:paraId="6C4C22A4" w14:textId="2FCCD9A3" w:rsidR="00FC3AB0" w:rsidRPr="00123C49" w:rsidRDefault="00FC3AB0" w:rsidP="00FC3AB0">
      <w:pPr>
        <w:adjustRightInd/>
        <w:spacing w:after="120" w:line="288" w:lineRule="auto"/>
        <w:ind w:left="567" w:hanging="567"/>
        <w:jc w:val="both"/>
        <w:rPr>
          <w:rFonts w:ascii="Arial" w:hAnsi="Arial"/>
        </w:rPr>
      </w:pPr>
      <w:r w:rsidRPr="00123C49">
        <w:rPr>
          <w:rFonts w:ascii="Arial" w:hAnsi="Arial"/>
          <w:szCs w:val="24"/>
        </w:rPr>
        <w:t>8.4</w:t>
      </w:r>
      <w:r w:rsidRPr="00123C49">
        <w:rPr>
          <w:rFonts w:ascii="Arial" w:hAnsi="Arial"/>
          <w:szCs w:val="24"/>
        </w:rPr>
        <w:tab/>
        <w:t>Il Cliente ha il diritto di richiedere a Electrolux l'accesso e la rettifica o la cancellazione dei propri dati personali o la limitazione del trattamento che lo riguarda oppure opporsi al trattamento o far valere il diritto alla portabilità dei dati, nei limiti della legge sulla protezione dei dati, come ulteriormente specificato nell'Informativa sulla Privacy disponibile al</w:t>
      </w:r>
      <w:r w:rsidR="00620E81">
        <w:rPr>
          <w:rFonts w:ascii="Arial" w:hAnsi="Arial"/>
          <w:szCs w:val="24"/>
        </w:rPr>
        <w:t xml:space="preserve"> sito www.electrolux.it</w:t>
      </w:r>
      <w:r w:rsidR="00620E81" w:rsidRPr="00071BA8">
        <w:rPr>
          <w:rFonts w:ascii="Arial" w:hAnsi="Arial"/>
          <w:szCs w:val="24"/>
        </w:rPr>
        <w:t xml:space="preserve">. </w:t>
      </w:r>
      <w:r w:rsidRPr="00123C49">
        <w:rPr>
          <w:rFonts w:ascii="Arial" w:hAnsi="Arial"/>
          <w:szCs w:val="24"/>
        </w:rPr>
        <w:t>Il Cliente ha inoltre il diritto di presentare un reclamo a un'autorità di controllo.</w:t>
      </w:r>
    </w:p>
    <w:p w14:paraId="6B32AE9C" w14:textId="77777777" w:rsidR="00E853E9" w:rsidRDefault="00FC3AB0" w:rsidP="00FC3AB0">
      <w:pPr>
        <w:adjustRightInd/>
        <w:spacing w:after="120" w:line="288" w:lineRule="auto"/>
        <w:ind w:left="567" w:hanging="567"/>
        <w:jc w:val="both"/>
        <w:rPr>
          <w:rFonts w:ascii="Arial" w:hAnsi="Arial"/>
          <w:szCs w:val="24"/>
        </w:rPr>
      </w:pPr>
      <w:r w:rsidRPr="00123C49">
        <w:rPr>
          <w:rFonts w:ascii="Arial" w:hAnsi="Arial"/>
          <w:szCs w:val="24"/>
        </w:rPr>
        <w:t>8.5</w:t>
      </w:r>
      <w:r w:rsidRPr="00123C49">
        <w:rPr>
          <w:rFonts w:ascii="Arial" w:hAnsi="Arial"/>
          <w:szCs w:val="24"/>
        </w:rPr>
        <w:tab/>
        <w:t>I dettagli di contatto di Electrolux in qualità di responsabile del trattamento dei dati possono essere evinti dalla premessa del presente accordo.</w:t>
      </w:r>
      <w:r w:rsidR="001958CF" w:rsidRPr="00123C49">
        <w:rPr>
          <w:rFonts w:ascii="Arial" w:hAnsi="Arial"/>
          <w:szCs w:val="24"/>
        </w:rPr>
        <w:t xml:space="preserve"> </w:t>
      </w:r>
      <w:r w:rsidRPr="00123C49">
        <w:rPr>
          <w:rFonts w:ascii="Arial" w:hAnsi="Arial"/>
          <w:szCs w:val="24"/>
        </w:rPr>
        <w:t>I dettagli di contatto del responsabile della protezione dei dati di Electrolux sono</w:t>
      </w:r>
      <w:r w:rsidR="00E853E9">
        <w:rPr>
          <w:rFonts w:ascii="Arial" w:hAnsi="Arial"/>
          <w:szCs w:val="24"/>
        </w:rPr>
        <w:t>:</w:t>
      </w:r>
    </w:p>
    <w:p w14:paraId="65ABA90D" w14:textId="77777777" w:rsidR="00E853E9" w:rsidRPr="001B2A72" w:rsidRDefault="00E853E9" w:rsidP="00E853E9">
      <w:pPr>
        <w:adjustRightInd/>
        <w:spacing w:after="120" w:line="288" w:lineRule="auto"/>
        <w:ind w:left="567"/>
        <w:jc w:val="both"/>
        <w:rPr>
          <w:rFonts w:ascii="Arial" w:hAnsi="Arial" w:cs="Arial"/>
          <w:szCs w:val="24"/>
          <w:lang w:val="en-US"/>
        </w:rPr>
      </w:pPr>
      <w:r w:rsidRPr="001B2A72">
        <w:rPr>
          <w:rFonts w:ascii="Arial" w:hAnsi="Arial" w:cs="Arial"/>
          <w:color w:val="011E41"/>
          <w:lang w:val="en-US"/>
        </w:rPr>
        <w:t>AB Electrolux (</w:t>
      </w:r>
      <w:proofErr w:type="spellStart"/>
      <w:r w:rsidRPr="001B2A72">
        <w:rPr>
          <w:rFonts w:ascii="Arial" w:hAnsi="Arial" w:cs="Arial"/>
          <w:color w:val="011E41"/>
          <w:lang w:val="en-US"/>
        </w:rPr>
        <w:t>publ</w:t>
      </w:r>
      <w:proofErr w:type="spellEnd"/>
      <w:r w:rsidRPr="001B2A72">
        <w:rPr>
          <w:rFonts w:ascii="Arial" w:hAnsi="Arial" w:cs="Arial"/>
          <w:color w:val="011E41"/>
          <w:lang w:val="en-US"/>
        </w:rPr>
        <w:t>)</w:t>
      </w:r>
      <w:r w:rsidRPr="001B2A72">
        <w:rPr>
          <w:rFonts w:ascii="Arial" w:hAnsi="Arial" w:cs="Arial"/>
          <w:color w:val="011E41"/>
          <w:lang w:val="en-US"/>
        </w:rPr>
        <w:br/>
        <w:t>Data Protection Officer</w:t>
      </w:r>
      <w:r w:rsidRPr="001B2A72">
        <w:rPr>
          <w:rFonts w:ascii="Arial" w:hAnsi="Arial" w:cs="Arial"/>
          <w:color w:val="011E41"/>
          <w:lang w:val="en-US"/>
        </w:rPr>
        <w:br/>
        <w:t xml:space="preserve">105 45 </w:t>
      </w:r>
      <w:proofErr w:type="spellStart"/>
      <w:r w:rsidRPr="001B2A72">
        <w:rPr>
          <w:rFonts w:ascii="Arial" w:hAnsi="Arial" w:cs="Arial"/>
          <w:color w:val="011E41"/>
          <w:lang w:val="en-US"/>
        </w:rPr>
        <w:t>Stoccolma</w:t>
      </w:r>
      <w:proofErr w:type="spellEnd"/>
      <w:r>
        <w:rPr>
          <w:rFonts w:ascii="Arial" w:hAnsi="Arial" w:cs="Arial"/>
          <w:color w:val="011E41"/>
          <w:lang w:val="en-US"/>
        </w:rPr>
        <w:t xml:space="preserve"> (</w:t>
      </w:r>
      <w:proofErr w:type="spellStart"/>
      <w:r w:rsidRPr="001B2A72">
        <w:rPr>
          <w:rFonts w:ascii="Arial" w:hAnsi="Arial" w:cs="Arial"/>
          <w:color w:val="011E41"/>
          <w:lang w:val="en-US"/>
        </w:rPr>
        <w:t>Svezia</w:t>
      </w:r>
      <w:proofErr w:type="spellEnd"/>
      <w:r>
        <w:rPr>
          <w:rFonts w:ascii="Arial" w:hAnsi="Arial" w:cs="Arial"/>
          <w:color w:val="011E41"/>
          <w:lang w:val="en-US"/>
        </w:rPr>
        <w:t>)</w:t>
      </w:r>
      <w:r w:rsidRPr="001B2A72">
        <w:rPr>
          <w:rFonts w:ascii="Arial" w:hAnsi="Arial" w:cs="Arial"/>
          <w:color w:val="011E41"/>
          <w:lang w:val="en-US"/>
        </w:rPr>
        <w:br/>
      </w:r>
      <w:r w:rsidR="003D5FE7">
        <w:fldChar w:fldCharType="begin"/>
      </w:r>
      <w:r w:rsidR="003D5FE7" w:rsidRPr="003D5FE7">
        <w:rPr>
          <w:lang w:val="en-US"/>
        </w:rPr>
        <w:instrText xml:space="preserve"> HYPERLINK "mailto:privacy@electrolux.com" </w:instrText>
      </w:r>
      <w:r w:rsidR="003D5FE7">
        <w:fldChar w:fldCharType="separate"/>
      </w:r>
      <w:r w:rsidRPr="001B2A72">
        <w:rPr>
          <w:rStyle w:val="Hyperlink"/>
          <w:rFonts w:ascii="Arial" w:hAnsi="Arial" w:cs="Arial"/>
          <w:lang w:val="en-US"/>
        </w:rPr>
        <w:t>privacy@electrolux.com</w:t>
      </w:r>
      <w:r w:rsidR="003D5FE7">
        <w:rPr>
          <w:rStyle w:val="Hyperlink"/>
          <w:rFonts w:ascii="Arial" w:hAnsi="Arial" w:cs="Arial"/>
          <w:lang w:val="en-US"/>
        </w:rPr>
        <w:fldChar w:fldCharType="end"/>
      </w:r>
      <w:r w:rsidRPr="001B2A72">
        <w:rPr>
          <w:rFonts w:ascii="Arial" w:hAnsi="Arial" w:cs="Arial"/>
          <w:color w:val="011E41"/>
          <w:lang w:val="en-US"/>
        </w:rPr>
        <w:br/>
      </w:r>
      <w:r w:rsidR="003D5FE7">
        <w:fldChar w:fldCharType="begin"/>
      </w:r>
      <w:r w:rsidR="003D5FE7" w:rsidRPr="003D5FE7">
        <w:rPr>
          <w:lang w:val="en-US"/>
        </w:rPr>
        <w:instrText xml:space="preserve"> HYPERLINK "http://www.electroluxgroup.com/privacy" </w:instrText>
      </w:r>
      <w:r w:rsidR="003D5FE7">
        <w:fldChar w:fldCharType="separate"/>
      </w:r>
      <w:r w:rsidRPr="001B2A72">
        <w:rPr>
          <w:rStyle w:val="Hyperlink"/>
          <w:rFonts w:ascii="Arial" w:hAnsi="Arial" w:cs="Arial"/>
          <w:lang w:val="en-US"/>
        </w:rPr>
        <w:t>www.electroluxgroup.com/privacy</w:t>
      </w:r>
      <w:r w:rsidR="003D5FE7">
        <w:rPr>
          <w:rStyle w:val="Hyperlink"/>
          <w:rFonts w:ascii="Arial" w:hAnsi="Arial" w:cs="Arial"/>
          <w:lang w:val="en-US"/>
        </w:rPr>
        <w:fldChar w:fldCharType="end"/>
      </w:r>
      <w:r w:rsidRPr="001B2A72">
        <w:rPr>
          <w:rFonts w:ascii="Arial" w:hAnsi="Arial" w:cs="Arial"/>
          <w:szCs w:val="24"/>
          <w:lang w:val="en-US"/>
        </w:rPr>
        <w:t>.</w:t>
      </w:r>
    </w:p>
    <w:p w14:paraId="3FD9E696" w14:textId="16FEAE12" w:rsidR="00FC3AB0" w:rsidRPr="00D7713F" w:rsidRDefault="00E853E9" w:rsidP="00FC3AB0">
      <w:pPr>
        <w:adjustRightInd/>
        <w:spacing w:after="120" w:line="288" w:lineRule="auto"/>
        <w:ind w:left="567" w:hanging="567"/>
        <w:jc w:val="both"/>
        <w:rPr>
          <w:rFonts w:ascii="Arial" w:hAnsi="Arial" w:cs="Arial"/>
          <w:szCs w:val="24"/>
          <w:lang w:val="en-US"/>
        </w:rPr>
      </w:pPr>
      <w:r w:rsidRPr="00D7713F" w:rsidDel="00E853E9">
        <w:rPr>
          <w:rFonts w:ascii="Arial" w:hAnsi="Arial"/>
          <w:szCs w:val="24"/>
          <w:lang w:val="en-US"/>
        </w:rPr>
        <w:t xml:space="preserve"> </w:t>
      </w:r>
    </w:p>
    <w:p w14:paraId="256FEFD2" w14:textId="77777777" w:rsidR="00FC3AB0" w:rsidRPr="00123C49" w:rsidRDefault="00FC3AB0" w:rsidP="00D7713F">
      <w:pPr>
        <w:adjustRightInd/>
        <w:spacing w:after="120" w:line="288" w:lineRule="auto"/>
        <w:ind w:left="567" w:hanging="567"/>
        <w:jc w:val="both"/>
        <w:rPr>
          <w:rFonts w:ascii="Arial" w:hAnsi="Arial" w:cs="Arial"/>
          <w:b/>
          <w:szCs w:val="24"/>
        </w:rPr>
      </w:pPr>
      <w:r w:rsidRPr="00123C49">
        <w:rPr>
          <w:rFonts w:ascii="Arial" w:hAnsi="Arial"/>
          <w:b/>
          <w:szCs w:val="24"/>
        </w:rPr>
        <w:lastRenderedPageBreak/>
        <w:t>9</w:t>
      </w:r>
      <w:r w:rsidRPr="00123C49">
        <w:rPr>
          <w:rFonts w:ascii="Arial" w:hAnsi="Arial"/>
          <w:b/>
          <w:szCs w:val="24"/>
        </w:rPr>
        <w:tab/>
        <w:t>Diritto di Recesso</w:t>
      </w:r>
    </w:p>
    <w:p w14:paraId="64B376EE" w14:textId="2DE250B5" w:rsidR="00892E02" w:rsidRDefault="00D27D75">
      <w:pPr>
        <w:adjustRightInd/>
        <w:spacing w:after="120" w:line="288" w:lineRule="auto"/>
        <w:ind w:left="567" w:hanging="567"/>
        <w:jc w:val="both"/>
        <w:rPr>
          <w:rFonts w:ascii="Arial" w:hAnsi="Arial" w:cs="Arial"/>
          <w:szCs w:val="24"/>
        </w:rPr>
      </w:pPr>
      <w:r>
        <w:rPr>
          <w:rFonts w:ascii="Arial" w:hAnsi="Arial"/>
          <w:szCs w:val="24"/>
        </w:rPr>
        <w:t>9.1</w:t>
      </w:r>
      <w:r>
        <w:rPr>
          <w:rFonts w:ascii="Arial" w:hAnsi="Arial"/>
          <w:szCs w:val="24"/>
        </w:rPr>
        <w:tab/>
      </w:r>
      <w:r w:rsidR="00892E02" w:rsidRPr="00123C49">
        <w:rPr>
          <w:rFonts w:ascii="Arial" w:hAnsi="Arial"/>
          <w:szCs w:val="24"/>
        </w:rPr>
        <w:t>Il consumatore, ai sensi del</w:t>
      </w:r>
      <w:r w:rsidR="002B4E94" w:rsidRPr="00123C49">
        <w:rPr>
          <w:rFonts w:ascii="Arial" w:hAnsi="Arial"/>
          <w:szCs w:val="24"/>
        </w:rPr>
        <w:t xml:space="preserve"> Codice del Consumo</w:t>
      </w:r>
      <w:r w:rsidR="00892E02" w:rsidRPr="00123C49">
        <w:rPr>
          <w:rFonts w:ascii="Arial" w:hAnsi="Arial"/>
          <w:szCs w:val="24"/>
        </w:rPr>
        <w:t>, ha diritt</w:t>
      </w:r>
      <w:r w:rsidR="002B4E94" w:rsidRPr="00123C49">
        <w:rPr>
          <w:rFonts w:ascii="Arial" w:hAnsi="Arial"/>
          <w:szCs w:val="24"/>
        </w:rPr>
        <w:t>o di</w:t>
      </w:r>
      <w:r w:rsidR="00892E02" w:rsidRPr="00123C49">
        <w:rPr>
          <w:rFonts w:ascii="Arial" w:hAnsi="Arial" w:cs="Arial"/>
          <w:szCs w:val="24"/>
        </w:rPr>
        <w:t xml:space="preserve"> recedere dal Pacchetto di </w:t>
      </w:r>
      <w:r w:rsidR="002B4E94" w:rsidRPr="00123C49">
        <w:rPr>
          <w:rFonts w:ascii="Arial" w:hAnsi="Arial" w:cs="Arial"/>
          <w:szCs w:val="24"/>
        </w:rPr>
        <w:t xml:space="preserve">Servizi </w:t>
      </w:r>
      <w:r w:rsidR="00892E02" w:rsidRPr="00123C49">
        <w:rPr>
          <w:rFonts w:ascii="Arial" w:hAnsi="Arial" w:cs="Arial"/>
          <w:szCs w:val="24"/>
        </w:rPr>
        <w:t>sottoscritto entro il termine di 14 (quattordici) giorni decorrenti dal giorno della sottoscrizione dello stesso: il diritto di recesso è esercitato senza ulteriori costi salvo quelli necessari per comunicare la volontà di recesso e senza necessità di fornire alcuna motivazione. Per esercitare il diritto di recesso occorre darne comunicazione ad Electrolux, telefonicamente, al numero 0434 1580</w:t>
      </w:r>
      <w:r w:rsidR="00C90CBD" w:rsidRPr="00123C49">
        <w:rPr>
          <w:rFonts w:ascii="Arial" w:hAnsi="Arial" w:cs="Arial"/>
          <w:szCs w:val="24"/>
        </w:rPr>
        <w:t>0</w:t>
      </w:r>
      <w:r w:rsidR="00892E02" w:rsidRPr="00123C49">
        <w:rPr>
          <w:rFonts w:ascii="Arial" w:hAnsi="Arial" w:cs="Arial"/>
          <w:szCs w:val="24"/>
        </w:rPr>
        <w:t>1</w:t>
      </w:r>
      <w:r w:rsidR="00C90CBD" w:rsidRPr="00123C49">
        <w:rPr>
          <w:rFonts w:ascii="Arial" w:hAnsi="Arial" w:cs="Arial"/>
          <w:szCs w:val="24"/>
        </w:rPr>
        <w:t>6</w:t>
      </w:r>
      <w:r w:rsidR="00892E02" w:rsidRPr="00123C49">
        <w:rPr>
          <w:rFonts w:ascii="Arial" w:hAnsi="Arial" w:cs="Arial"/>
          <w:szCs w:val="24"/>
        </w:rPr>
        <w:t xml:space="preserve">, o via </w:t>
      </w:r>
      <w:r w:rsidR="00892E02" w:rsidRPr="00F53194">
        <w:rPr>
          <w:rFonts w:ascii="Arial" w:hAnsi="Arial" w:cs="Arial"/>
          <w:szCs w:val="24"/>
        </w:rPr>
        <w:t xml:space="preserve">mail all’indirizzo </w:t>
      </w:r>
      <w:r w:rsidR="00C90CBD" w:rsidRPr="00F53194">
        <w:rPr>
          <w:rFonts w:ascii="Arial" w:hAnsi="Arial"/>
          <w:szCs w:val="24"/>
        </w:rPr>
        <w:t>protezionetop@electrolux.</w:t>
      </w:r>
      <w:r w:rsidR="0094020F">
        <w:rPr>
          <w:rFonts w:ascii="Arial" w:hAnsi="Arial"/>
          <w:szCs w:val="24"/>
        </w:rPr>
        <w:t>com</w:t>
      </w:r>
      <w:r w:rsidR="00892E02" w:rsidRPr="00F53194">
        <w:rPr>
          <w:rFonts w:ascii="Arial" w:hAnsi="Arial" w:cs="Arial"/>
          <w:szCs w:val="24"/>
        </w:rPr>
        <w:t>. Per il rispetto del termine di 14 giorni farà fede</w:t>
      </w:r>
      <w:r w:rsidR="002B4E94" w:rsidRPr="00F53194">
        <w:rPr>
          <w:rFonts w:ascii="Arial" w:hAnsi="Arial" w:cs="Arial"/>
          <w:szCs w:val="24"/>
        </w:rPr>
        <w:t xml:space="preserve"> la </w:t>
      </w:r>
      <w:r w:rsidR="00C24E3B" w:rsidRPr="00F53194">
        <w:rPr>
          <w:rFonts w:ascii="Arial" w:hAnsi="Arial" w:cs="Arial"/>
          <w:szCs w:val="24"/>
        </w:rPr>
        <w:t xml:space="preserve">data </w:t>
      </w:r>
      <w:r w:rsidR="002B4E94" w:rsidRPr="00F53194">
        <w:rPr>
          <w:rFonts w:ascii="Arial" w:hAnsi="Arial" w:cs="Arial"/>
          <w:szCs w:val="24"/>
        </w:rPr>
        <w:t xml:space="preserve">di effettuazione della </w:t>
      </w:r>
      <w:proofErr w:type="gramStart"/>
      <w:r w:rsidR="002B4E94" w:rsidRPr="00F53194">
        <w:rPr>
          <w:rFonts w:ascii="Arial" w:hAnsi="Arial" w:cs="Arial"/>
          <w:szCs w:val="24"/>
        </w:rPr>
        <w:t>predetta</w:t>
      </w:r>
      <w:proofErr w:type="gramEnd"/>
      <w:r w:rsidR="002B4E94" w:rsidRPr="00F53194">
        <w:rPr>
          <w:rFonts w:ascii="Arial" w:hAnsi="Arial" w:cs="Arial"/>
          <w:szCs w:val="24"/>
        </w:rPr>
        <w:t xml:space="preserve"> comunicazione da parte del Cliente</w:t>
      </w:r>
      <w:r w:rsidR="00892E02" w:rsidRPr="00F53194">
        <w:rPr>
          <w:rFonts w:ascii="Arial" w:hAnsi="Arial" w:cs="Arial"/>
          <w:szCs w:val="24"/>
        </w:rPr>
        <w:t xml:space="preserve">. </w:t>
      </w:r>
      <w:bookmarkStart w:id="10" w:name="_Hlk50476074"/>
      <w:r w:rsidR="00892E02" w:rsidRPr="00F53194">
        <w:rPr>
          <w:rFonts w:ascii="Arial" w:hAnsi="Arial" w:cs="Arial"/>
          <w:szCs w:val="24"/>
        </w:rPr>
        <w:t>La comunicazione</w:t>
      </w:r>
      <w:r w:rsidR="006D4119" w:rsidRPr="00F53194">
        <w:rPr>
          <w:rFonts w:ascii="Arial" w:hAnsi="Arial" w:cs="Arial"/>
          <w:szCs w:val="24"/>
        </w:rPr>
        <w:t xml:space="preserve">, che potrà essere effettuata utilizzando il modulo </w:t>
      </w:r>
      <w:r w:rsidR="00F31E23" w:rsidRPr="00F53194">
        <w:rPr>
          <w:rFonts w:ascii="Arial" w:hAnsi="Arial" w:cs="Arial"/>
          <w:szCs w:val="24"/>
        </w:rPr>
        <w:t>di cui al successivo articolo 9.2</w:t>
      </w:r>
      <w:r w:rsidR="006D4119" w:rsidRPr="00F53194">
        <w:rPr>
          <w:rFonts w:ascii="Arial" w:hAnsi="Arial" w:cs="Arial"/>
          <w:szCs w:val="24"/>
        </w:rPr>
        <w:t xml:space="preserve">, </w:t>
      </w:r>
      <w:r w:rsidR="00892E02" w:rsidRPr="00F53194">
        <w:rPr>
          <w:rFonts w:ascii="Arial" w:hAnsi="Arial" w:cs="Arial"/>
          <w:szCs w:val="24"/>
        </w:rPr>
        <w:t>dovrà semplicemente contenere la volontà esplicita di avvalersi del diritto di recesso.</w:t>
      </w:r>
    </w:p>
    <w:p w14:paraId="7B3EB7C9" w14:textId="74678B18" w:rsidR="00B06C8C" w:rsidRPr="00B06C8C" w:rsidRDefault="00B06C8C" w:rsidP="00B06C8C">
      <w:pPr>
        <w:adjustRightInd/>
        <w:spacing w:after="120" w:line="288" w:lineRule="auto"/>
        <w:ind w:left="567" w:hanging="567"/>
        <w:jc w:val="both"/>
        <w:rPr>
          <w:rFonts w:ascii="Arial" w:hAnsi="Arial"/>
          <w:szCs w:val="24"/>
        </w:rPr>
      </w:pPr>
      <w:proofErr w:type="gramStart"/>
      <w:r>
        <w:rPr>
          <w:rFonts w:ascii="Arial" w:hAnsi="Arial"/>
          <w:szCs w:val="24"/>
        </w:rPr>
        <w:t xml:space="preserve">9.2  </w:t>
      </w:r>
      <w:r w:rsidRPr="00B06C8C">
        <w:rPr>
          <w:rFonts w:ascii="Arial" w:hAnsi="Arial"/>
          <w:szCs w:val="24"/>
        </w:rPr>
        <w:t>Modulo</w:t>
      </w:r>
      <w:proofErr w:type="gramEnd"/>
      <w:r w:rsidRPr="00B06C8C">
        <w:rPr>
          <w:rFonts w:ascii="Arial" w:hAnsi="Arial"/>
          <w:szCs w:val="24"/>
        </w:rPr>
        <w:t xml:space="preserve"> di recesso tipo</w:t>
      </w:r>
      <w:r w:rsidR="00473ACE">
        <w:rPr>
          <w:rFonts w:ascii="Arial" w:hAnsi="Arial"/>
          <w:szCs w:val="24"/>
        </w:rPr>
        <w:t xml:space="preserve">, </w:t>
      </w:r>
      <w:r w:rsidRPr="00B06C8C">
        <w:rPr>
          <w:rFonts w:ascii="Arial" w:hAnsi="Arial"/>
          <w:szCs w:val="24"/>
        </w:rPr>
        <w:t>ai sensi dell’art. 49, comma 1, lett. h), Codice del Consumo</w:t>
      </w:r>
      <w:r w:rsidR="00473ACE">
        <w:rPr>
          <w:rFonts w:ascii="Arial" w:hAnsi="Arial"/>
          <w:szCs w:val="24"/>
        </w:rPr>
        <w:t xml:space="preserve">, </w:t>
      </w:r>
      <w:r w:rsidRPr="00B06C8C">
        <w:rPr>
          <w:rFonts w:ascii="Arial" w:hAnsi="Arial"/>
          <w:szCs w:val="24"/>
        </w:rPr>
        <w:t>(compilare e restituire il presente modulo solo se si desidera recedere dal contratto)</w:t>
      </w:r>
      <w:r w:rsidR="002A2835">
        <w:rPr>
          <w:rFonts w:ascii="Arial" w:hAnsi="Arial"/>
          <w:szCs w:val="24"/>
        </w:rPr>
        <w:t xml:space="preserve">: </w:t>
      </w:r>
    </w:p>
    <w:p w14:paraId="3839C1C8" w14:textId="5E3F028C" w:rsidR="00473ACE" w:rsidRDefault="00B06C8C" w:rsidP="00473ACE">
      <w:pPr>
        <w:adjustRightInd/>
        <w:spacing w:after="0" w:line="288" w:lineRule="auto"/>
        <w:jc w:val="both"/>
        <w:rPr>
          <w:rFonts w:ascii="Arial" w:hAnsi="Arial" w:cs="Arial"/>
          <w:szCs w:val="24"/>
        </w:rPr>
      </w:pPr>
      <w:r w:rsidRPr="00B06C8C">
        <w:rPr>
          <w:rFonts w:ascii="Arial" w:hAnsi="Arial"/>
          <w:szCs w:val="24"/>
        </w:rPr>
        <w:t>•</w:t>
      </w:r>
      <w:r w:rsidRPr="00B06C8C">
        <w:rPr>
          <w:rFonts w:ascii="Arial" w:hAnsi="Arial"/>
          <w:szCs w:val="24"/>
        </w:rPr>
        <w:tab/>
        <w:t xml:space="preserve">Destinatario: Electrolux Appliances S.p.A., Corso Lino Zanussi 24, 33080, Porcia (PN), tel. +39 </w:t>
      </w:r>
      <w:r w:rsidR="006F6FAA" w:rsidRPr="00B827A3">
        <w:rPr>
          <w:rFonts w:ascii="Arial" w:hAnsi="Arial"/>
          <w:szCs w:val="24"/>
        </w:rPr>
        <w:t>0434.1580016</w:t>
      </w:r>
      <w:r w:rsidR="006F6FAA">
        <w:rPr>
          <w:rFonts w:ascii="Arial" w:hAnsi="Arial"/>
          <w:szCs w:val="24"/>
        </w:rPr>
        <w:t xml:space="preserve">; </w:t>
      </w:r>
      <w:r w:rsidR="006F6FAA" w:rsidRPr="00B827A3">
        <w:rPr>
          <w:rFonts w:ascii="Arial" w:hAnsi="Arial"/>
          <w:szCs w:val="24"/>
        </w:rPr>
        <w:t>E-mail:</w:t>
      </w:r>
      <w:r w:rsidR="006F6FAA" w:rsidRPr="00B827A3">
        <w:rPr>
          <w:rFonts w:ascii="Arial" w:hAnsi="Arial"/>
          <w:szCs w:val="24"/>
        </w:rPr>
        <w:tab/>
      </w:r>
      <w:hyperlink r:id="rId12" w:history="1">
        <w:r w:rsidR="0094020F" w:rsidRPr="00912FB8">
          <w:rPr>
            <w:rStyle w:val="Hyperlink"/>
            <w:rFonts w:ascii="Arial" w:hAnsi="Arial"/>
            <w:szCs w:val="24"/>
          </w:rPr>
          <w:t>protezionetop@electrolux.</w:t>
        </w:r>
        <w:r w:rsidR="0094020F">
          <w:rPr>
            <w:rStyle w:val="Hyperlink"/>
            <w:rFonts w:ascii="Arial" w:hAnsi="Arial"/>
            <w:szCs w:val="24"/>
          </w:rPr>
          <w:t>com</w:t>
        </w:r>
      </w:hyperlink>
    </w:p>
    <w:p w14:paraId="232C8F5C" w14:textId="7CD9525D" w:rsidR="00B06C8C" w:rsidRPr="00D7713F" w:rsidRDefault="00B06C8C" w:rsidP="00D7713F">
      <w:pPr>
        <w:pStyle w:val="ListParagraph"/>
        <w:numPr>
          <w:ilvl w:val="0"/>
          <w:numId w:val="15"/>
        </w:numPr>
        <w:adjustRightInd/>
        <w:spacing w:after="0" w:line="288" w:lineRule="auto"/>
        <w:ind w:left="709" w:hanging="709"/>
        <w:jc w:val="both"/>
        <w:rPr>
          <w:rFonts w:ascii="Arial" w:hAnsi="Arial" w:cs="Arial"/>
          <w:szCs w:val="24"/>
        </w:rPr>
      </w:pPr>
      <w:r w:rsidRPr="00D7713F">
        <w:rPr>
          <w:rFonts w:ascii="Arial" w:hAnsi="Arial"/>
          <w:szCs w:val="24"/>
        </w:rPr>
        <w:t>Con la presente io/noi (*) notifichiamo il recesso dal mio/nostro (*) contratto di vendita dei seguenti servizi</w:t>
      </w:r>
      <w:r w:rsidR="00CA6DC0" w:rsidRPr="00D7713F">
        <w:rPr>
          <w:rFonts w:ascii="Arial" w:hAnsi="Arial"/>
          <w:szCs w:val="24"/>
        </w:rPr>
        <w:t>:</w:t>
      </w:r>
    </w:p>
    <w:p w14:paraId="1DFD62A0" w14:textId="2D7E904C" w:rsidR="00B06C8C" w:rsidRPr="00B06C8C" w:rsidRDefault="00B06C8C" w:rsidP="00B06C8C">
      <w:pPr>
        <w:adjustRightInd/>
        <w:spacing w:after="120" w:line="288" w:lineRule="auto"/>
        <w:ind w:left="567" w:hanging="567"/>
        <w:jc w:val="both"/>
        <w:rPr>
          <w:rFonts w:ascii="Arial" w:hAnsi="Arial"/>
          <w:szCs w:val="24"/>
        </w:rPr>
      </w:pPr>
      <w:r w:rsidRPr="00B06C8C">
        <w:rPr>
          <w:rFonts w:ascii="Arial" w:hAnsi="Arial"/>
          <w:szCs w:val="24"/>
        </w:rPr>
        <w:t>•</w:t>
      </w:r>
      <w:r w:rsidRPr="00B06C8C">
        <w:rPr>
          <w:rFonts w:ascii="Arial" w:hAnsi="Arial"/>
          <w:szCs w:val="24"/>
        </w:rPr>
        <w:tab/>
        <w:t xml:space="preserve">Ordinati il </w:t>
      </w:r>
    </w:p>
    <w:p w14:paraId="1CBD674C" w14:textId="77777777" w:rsidR="00B06C8C" w:rsidRPr="00B06C8C" w:rsidRDefault="00B06C8C" w:rsidP="00B06C8C">
      <w:pPr>
        <w:adjustRightInd/>
        <w:spacing w:after="120" w:line="288" w:lineRule="auto"/>
        <w:ind w:left="567" w:hanging="567"/>
        <w:jc w:val="both"/>
        <w:rPr>
          <w:rFonts w:ascii="Arial" w:hAnsi="Arial"/>
          <w:szCs w:val="24"/>
        </w:rPr>
      </w:pPr>
      <w:r w:rsidRPr="00B06C8C">
        <w:rPr>
          <w:rFonts w:ascii="Arial" w:hAnsi="Arial"/>
          <w:szCs w:val="24"/>
        </w:rPr>
        <w:t>•</w:t>
      </w:r>
      <w:r w:rsidRPr="00B06C8C">
        <w:rPr>
          <w:rFonts w:ascii="Arial" w:hAnsi="Arial"/>
          <w:szCs w:val="24"/>
        </w:rPr>
        <w:tab/>
        <w:t>Nome del/dei consumatore/i</w:t>
      </w:r>
    </w:p>
    <w:p w14:paraId="488D6E8A" w14:textId="77777777" w:rsidR="00B06C8C" w:rsidRPr="00B06C8C" w:rsidRDefault="00B06C8C" w:rsidP="00B06C8C">
      <w:pPr>
        <w:adjustRightInd/>
        <w:spacing w:after="120" w:line="288" w:lineRule="auto"/>
        <w:ind w:left="567" w:hanging="567"/>
        <w:jc w:val="both"/>
        <w:rPr>
          <w:rFonts w:ascii="Arial" w:hAnsi="Arial"/>
          <w:szCs w:val="24"/>
        </w:rPr>
      </w:pPr>
      <w:r w:rsidRPr="00B06C8C">
        <w:rPr>
          <w:rFonts w:ascii="Arial" w:hAnsi="Arial"/>
          <w:szCs w:val="24"/>
        </w:rPr>
        <w:t>•</w:t>
      </w:r>
      <w:r w:rsidRPr="00B06C8C">
        <w:rPr>
          <w:rFonts w:ascii="Arial" w:hAnsi="Arial"/>
          <w:szCs w:val="24"/>
        </w:rPr>
        <w:tab/>
        <w:t>Indirizzo del/dei consumatore/i</w:t>
      </w:r>
    </w:p>
    <w:p w14:paraId="62AE9682" w14:textId="77777777" w:rsidR="00B06C8C" w:rsidRPr="00B06C8C" w:rsidRDefault="00B06C8C" w:rsidP="00B06C8C">
      <w:pPr>
        <w:adjustRightInd/>
        <w:spacing w:after="120" w:line="288" w:lineRule="auto"/>
        <w:ind w:left="567" w:hanging="567"/>
        <w:jc w:val="both"/>
        <w:rPr>
          <w:rFonts w:ascii="Arial" w:hAnsi="Arial"/>
          <w:szCs w:val="24"/>
        </w:rPr>
      </w:pPr>
      <w:r w:rsidRPr="00B06C8C">
        <w:rPr>
          <w:rFonts w:ascii="Arial" w:hAnsi="Arial"/>
          <w:szCs w:val="24"/>
        </w:rPr>
        <w:t>•</w:t>
      </w:r>
      <w:r w:rsidRPr="00B06C8C">
        <w:rPr>
          <w:rFonts w:ascii="Arial" w:hAnsi="Arial"/>
          <w:szCs w:val="24"/>
        </w:rPr>
        <w:tab/>
        <w:t>Firma del/dei consumatore/i (solo se il presente modulo è notificato in versione cartacea)</w:t>
      </w:r>
    </w:p>
    <w:p w14:paraId="0ECD675D" w14:textId="77777777" w:rsidR="00B06C8C" w:rsidRPr="00B06C8C" w:rsidRDefault="00B06C8C" w:rsidP="00B06C8C">
      <w:pPr>
        <w:adjustRightInd/>
        <w:spacing w:after="120" w:line="288" w:lineRule="auto"/>
        <w:ind w:left="567" w:hanging="567"/>
        <w:jc w:val="both"/>
        <w:rPr>
          <w:rFonts w:ascii="Arial" w:hAnsi="Arial"/>
          <w:szCs w:val="24"/>
        </w:rPr>
      </w:pPr>
      <w:r w:rsidRPr="00B06C8C">
        <w:rPr>
          <w:rFonts w:ascii="Arial" w:hAnsi="Arial"/>
          <w:szCs w:val="24"/>
        </w:rPr>
        <w:t>•</w:t>
      </w:r>
      <w:r w:rsidRPr="00B06C8C">
        <w:rPr>
          <w:rFonts w:ascii="Arial" w:hAnsi="Arial"/>
          <w:szCs w:val="24"/>
        </w:rPr>
        <w:tab/>
        <w:t>Data</w:t>
      </w:r>
    </w:p>
    <w:p w14:paraId="306A6C68" w14:textId="41516E69" w:rsidR="00B06C8C" w:rsidRDefault="00B06C8C" w:rsidP="00B06C8C">
      <w:pPr>
        <w:adjustRightInd/>
        <w:spacing w:after="120" w:line="288" w:lineRule="auto"/>
        <w:ind w:left="567" w:hanging="567"/>
        <w:jc w:val="both"/>
        <w:rPr>
          <w:rFonts w:ascii="Arial" w:hAnsi="Arial" w:cs="Arial"/>
          <w:szCs w:val="24"/>
        </w:rPr>
      </w:pPr>
      <w:r w:rsidRPr="00B06C8C">
        <w:rPr>
          <w:rFonts w:ascii="Arial" w:hAnsi="Arial"/>
          <w:szCs w:val="24"/>
        </w:rPr>
        <w:t>(*) Cancellare la dicitura inutile</w:t>
      </w:r>
    </w:p>
    <w:bookmarkEnd w:id="10"/>
    <w:p w14:paraId="53E673C2" w14:textId="04526F5E" w:rsidR="00892E02" w:rsidRDefault="00D27D75" w:rsidP="00D27D75">
      <w:pPr>
        <w:adjustRightInd/>
        <w:spacing w:after="120" w:line="288" w:lineRule="auto"/>
        <w:ind w:left="567" w:hanging="567"/>
        <w:jc w:val="both"/>
        <w:rPr>
          <w:rFonts w:ascii="Arial" w:hAnsi="Arial" w:cs="Arial"/>
          <w:szCs w:val="24"/>
        </w:rPr>
      </w:pPr>
      <w:r>
        <w:rPr>
          <w:rFonts w:ascii="Arial" w:hAnsi="Arial" w:cs="Arial"/>
          <w:szCs w:val="24"/>
        </w:rPr>
        <w:t>9.</w:t>
      </w:r>
      <w:r w:rsidR="008F1F01">
        <w:rPr>
          <w:rFonts w:ascii="Arial" w:hAnsi="Arial" w:cs="Arial"/>
          <w:szCs w:val="24"/>
        </w:rPr>
        <w:t>3</w:t>
      </w:r>
      <w:r>
        <w:rPr>
          <w:rFonts w:ascii="Arial" w:hAnsi="Arial" w:cs="Arial"/>
          <w:szCs w:val="24"/>
        </w:rPr>
        <w:t xml:space="preserve">   </w:t>
      </w:r>
      <w:r w:rsidR="00892E02" w:rsidRPr="00123C49">
        <w:rPr>
          <w:rFonts w:ascii="Arial" w:hAnsi="Arial" w:cs="Arial"/>
          <w:szCs w:val="24"/>
        </w:rPr>
        <w:t xml:space="preserve">In caso di recesso, Electrolux provvederà a rimborsare </w:t>
      </w:r>
      <w:r w:rsidR="00074B3C" w:rsidRPr="00123C49">
        <w:rPr>
          <w:rFonts w:ascii="Arial" w:hAnsi="Arial" w:cs="Arial"/>
          <w:szCs w:val="24"/>
        </w:rPr>
        <w:t xml:space="preserve">l’importo corrisposto dal Cliente </w:t>
      </w:r>
      <w:r w:rsidR="00892E02" w:rsidRPr="00123C49">
        <w:rPr>
          <w:rFonts w:ascii="Arial" w:hAnsi="Arial" w:cs="Arial"/>
          <w:szCs w:val="24"/>
        </w:rPr>
        <w:t xml:space="preserve">mediante riaccredito </w:t>
      </w:r>
      <w:r w:rsidR="00074B3C" w:rsidRPr="00123C49">
        <w:rPr>
          <w:rFonts w:ascii="Arial" w:hAnsi="Arial" w:cs="Arial"/>
          <w:szCs w:val="24"/>
        </w:rPr>
        <w:t>del</w:t>
      </w:r>
      <w:r w:rsidR="00892E02" w:rsidRPr="00123C49">
        <w:rPr>
          <w:rFonts w:ascii="Arial" w:hAnsi="Arial" w:cs="Arial"/>
          <w:szCs w:val="24"/>
        </w:rPr>
        <w:t xml:space="preserve">la somma versata </w:t>
      </w:r>
      <w:r w:rsidR="00074B3C" w:rsidRPr="00123C49">
        <w:rPr>
          <w:rFonts w:ascii="Arial" w:hAnsi="Arial" w:cs="Arial"/>
          <w:szCs w:val="24"/>
        </w:rPr>
        <w:t xml:space="preserve">entro 14 (quattordici) giorni </w:t>
      </w:r>
      <w:r w:rsidR="00892E02" w:rsidRPr="00123C49">
        <w:rPr>
          <w:rFonts w:ascii="Arial" w:hAnsi="Arial" w:cs="Arial"/>
          <w:szCs w:val="24"/>
        </w:rPr>
        <w:t>decorrenti dal giorno del ricevimento della comunicazione contenente la volontà di recedere. Il rimborso verrà eseguito con le medesime modalità di pagamento utilizzate</w:t>
      </w:r>
      <w:r w:rsidR="00074B3C" w:rsidRPr="00123C49">
        <w:rPr>
          <w:rFonts w:ascii="Arial" w:hAnsi="Arial" w:cs="Arial"/>
          <w:szCs w:val="24"/>
        </w:rPr>
        <w:t xml:space="preserve"> dal Cliente</w:t>
      </w:r>
      <w:r w:rsidR="00892E02" w:rsidRPr="00123C49">
        <w:rPr>
          <w:rFonts w:ascii="Arial" w:hAnsi="Arial" w:cs="Arial"/>
          <w:szCs w:val="24"/>
        </w:rPr>
        <w:t>.</w:t>
      </w:r>
    </w:p>
    <w:p w14:paraId="4AF3B783" w14:textId="01F43A2F" w:rsidR="00892E02" w:rsidRDefault="00D27D75" w:rsidP="00D27D75">
      <w:pPr>
        <w:adjustRightInd/>
        <w:spacing w:after="120" w:line="288" w:lineRule="auto"/>
        <w:ind w:left="567" w:hanging="567"/>
        <w:jc w:val="both"/>
        <w:rPr>
          <w:rFonts w:ascii="Arial" w:hAnsi="Arial" w:cs="Arial"/>
          <w:szCs w:val="24"/>
        </w:rPr>
      </w:pPr>
      <w:r>
        <w:rPr>
          <w:rFonts w:ascii="Arial" w:hAnsi="Arial" w:cs="Arial"/>
          <w:szCs w:val="24"/>
        </w:rPr>
        <w:t>9.</w:t>
      </w:r>
      <w:r w:rsidR="008F1F01">
        <w:rPr>
          <w:rFonts w:ascii="Arial" w:hAnsi="Arial" w:cs="Arial"/>
          <w:szCs w:val="24"/>
        </w:rPr>
        <w:t>4</w:t>
      </w:r>
      <w:r>
        <w:rPr>
          <w:rFonts w:ascii="Arial" w:hAnsi="Arial" w:cs="Arial"/>
          <w:szCs w:val="24"/>
        </w:rPr>
        <w:t xml:space="preserve">   </w:t>
      </w:r>
      <w:r w:rsidR="00892E02" w:rsidRPr="00123C49">
        <w:rPr>
          <w:rFonts w:ascii="Arial" w:hAnsi="Arial" w:cs="Arial"/>
          <w:szCs w:val="24"/>
        </w:rPr>
        <w:t xml:space="preserve">Il diritto di recesso verrà meno dopo la completa prestazione del </w:t>
      </w:r>
      <w:r w:rsidR="006D4119" w:rsidRPr="00123C49">
        <w:rPr>
          <w:rFonts w:ascii="Arial" w:hAnsi="Arial" w:cs="Arial"/>
          <w:szCs w:val="24"/>
        </w:rPr>
        <w:t>s</w:t>
      </w:r>
      <w:r w:rsidR="00892E02" w:rsidRPr="00123C49">
        <w:rPr>
          <w:rFonts w:ascii="Arial" w:hAnsi="Arial" w:cs="Arial"/>
          <w:szCs w:val="24"/>
        </w:rPr>
        <w:t>ervizio</w:t>
      </w:r>
      <w:r w:rsidR="006D4119" w:rsidRPr="00123C49">
        <w:rPr>
          <w:rFonts w:ascii="Arial" w:hAnsi="Arial" w:cs="Arial"/>
          <w:szCs w:val="24"/>
        </w:rPr>
        <w:t xml:space="preserve"> che costituisce oggetto del Pacchetto Servizi, se l'esecuzione è iniziata con l’accordo espresso del Cliente e con l'accettazione della perdita del diritto di recesso a seguito della piena esecuzione dell’accordo</w:t>
      </w:r>
      <w:r w:rsidR="00892E02" w:rsidRPr="00123C49">
        <w:rPr>
          <w:rFonts w:ascii="Arial" w:hAnsi="Arial" w:cs="Arial"/>
          <w:szCs w:val="24"/>
        </w:rPr>
        <w:t>. Pertanto, nel momento in cui il tecnico si recherà presso il domicilio del consumatore, l’accettazione dell’intervento per eliminare il difetto dovrà essere intesa come rinuncia espressa al diritto di recesso</w:t>
      </w:r>
      <w:r w:rsidR="006D4119" w:rsidRPr="00123C49">
        <w:rPr>
          <w:rFonts w:ascii="Arial" w:hAnsi="Arial" w:cs="Arial"/>
          <w:szCs w:val="24"/>
        </w:rPr>
        <w:t>, nel momento in cui verrà completata la prestazione</w:t>
      </w:r>
      <w:r w:rsidR="00892E02" w:rsidRPr="00123C49">
        <w:rPr>
          <w:rFonts w:ascii="Arial" w:hAnsi="Arial" w:cs="Arial"/>
          <w:szCs w:val="24"/>
        </w:rPr>
        <w:t>.</w:t>
      </w:r>
    </w:p>
    <w:p w14:paraId="2B0C0E69" w14:textId="53E21DDC" w:rsidR="00F90A02" w:rsidRPr="00123C49" w:rsidRDefault="00F90A02" w:rsidP="00D27D75">
      <w:pPr>
        <w:adjustRightInd/>
        <w:spacing w:after="120" w:line="288" w:lineRule="auto"/>
        <w:ind w:left="567" w:hanging="567"/>
        <w:jc w:val="both"/>
        <w:rPr>
          <w:rFonts w:ascii="Arial" w:hAnsi="Arial" w:cs="Arial"/>
          <w:szCs w:val="24"/>
        </w:rPr>
      </w:pPr>
    </w:p>
    <w:p w14:paraId="04878E0E" w14:textId="1168DF77" w:rsidR="00892E02" w:rsidRPr="00123C49" w:rsidRDefault="00FC3AB0" w:rsidP="00435E06">
      <w:pPr>
        <w:adjustRightInd/>
        <w:spacing w:after="120" w:line="288" w:lineRule="auto"/>
        <w:jc w:val="both"/>
        <w:rPr>
          <w:rFonts w:ascii="Arial" w:hAnsi="Arial" w:cs="Arial"/>
          <w:b/>
          <w:bCs/>
          <w:szCs w:val="24"/>
        </w:rPr>
      </w:pPr>
      <w:r w:rsidRPr="00123C49">
        <w:rPr>
          <w:rFonts w:ascii="Arial" w:hAnsi="Arial" w:cs="Arial"/>
          <w:b/>
          <w:bCs/>
          <w:szCs w:val="24"/>
        </w:rPr>
        <w:t>1</w:t>
      </w:r>
      <w:r w:rsidR="00D27D75">
        <w:rPr>
          <w:rFonts w:ascii="Arial" w:hAnsi="Arial" w:cs="Arial"/>
          <w:b/>
          <w:bCs/>
          <w:szCs w:val="24"/>
        </w:rPr>
        <w:t>0</w:t>
      </w:r>
      <w:r w:rsidRPr="00123C49">
        <w:rPr>
          <w:rFonts w:ascii="Arial" w:hAnsi="Arial" w:cs="Arial"/>
          <w:b/>
          <w:bCs/>
          <w:szCs w:val="24"/>
        </w:rPr>
        <w:tab/>
      </w:r>
      <w:r w:rsidR="00C81FCF" w:rsidRPr="00123C49">
        <w:rPr>
          <w:rFonts w:ascii="Arial" w:hAnsi="Arial" w:cs="Arial"/>
          <w:b/>
          <w:bCs/>
          <w:szCs w:val="24"/>
        </w:rPr>
        <w:t>VARIE</w:t>
      </w:r>
    </w:p>
    <w:p w14:paraId="591F4394" w14:textId="7F518928" w:rsidR="0021514C" w:rsidRPr="00123C49" w:rsidRDefault="006D4119" w:rsidP="00CB4F7F">
      <w:pPr>
        <w:keepNext/>
        <w:adjustRightInd/>
        <w:spacing w:before="240" w:after="120" w:line="288" w:lineRule="auto"/>
        <w:jc w:val="both"/>
        <w:rPr>
          <w:rFonts w:ascii="Arial" w:hAnsi="Arial" w:cs="Arial"/>
          <w:bCs/>
          <w:szCs w:val="24"/>
        </w:rPr>
      </w:pPr>
      <w:r w:rsidRPr="00123C49">
        <w:rPr>
          <w:rFonts w:ascii="Arial" w:hAnsi="Arial" w:cs="Arial"/>
          <w:szCs w:val="24"/>
        </w:rPr>
        <w:lastRenderedPageBreak/>
        <w:t>1</w:t>
      </w:r>
      <w:r w:rsidR="00D27D75">
        <w:rPr>
          <w:rFonts w:ascii="Arial" w:hAnsi="Arial" w:cs="Arial"/>
          <w:szCs w:val="24"/>
        </w:rPr>
        <w:t>0</w:t>
      </w:r>
      <w:r w:rsidRPr="00123C49">
        <w:rPr>
          <w:rFonts w:ascii="Arial" w:hAnsi="Arial" w:cs="Arial"/>
          <w:szCs w:val="24"/>
        </w:rPr>
        <w:t xml:space="preserve">.1 </w:t>
      </w:r>
      <w:r w:rsidR="00CB4F7F" w:rsidRPr="00123C49">
        <w:rPr>
          <w:rFonts w:ascii="Arial" w:hAnsi="Arial" w:cs="Arial"/>
          <w:bCs/>
          <w:szCs w:val="24"/>
        </w:rPr>
        <w:t xml:space="preserve">I presenti Termini Electrolux e gli accordi ad esso connessi sono disciplinati dal diritto italiano. </w:t>
      </w:r>
    </w:p>
    <w:p w14:paraId="63371DB9" w14:textId="7607CBD3" w:rsidR="00CB4F7F" w:rsidRPr="00123C49" w:rsidRDefault="0021514C" w:rsidP="00CB4F7F">
      <w:pPr>
        <w:keepNext/>
        <w:adjustRightInd/>
        <w:spacing w:before="240" w:after="120" w:line="288" w:lineRule="auto"/>
        <w:jc w:val="both"/>
        <w:rPr>
          <w:rFonts w:ascii="Arial" w:hAnsi="Arial" w:cs="Arial"/>
          <w:bCs/>
          <w:szCs w:val="24"/>
        </w:rPr>
      </w:pPr>
      <w:r w:rsidRPr="00123C49">
        <w:rPr>
          <w:rFonts w:ascii="Arial" w:hAnsi="Arial" w:cs="Arial"/>
          <w:bCs/>
          <w:szCs w:val="24"/>
        </w:rPr>
        <w:t>1</w:t>
      </w:r>
      <w:r w:rsidR="00D27D75">
        <w:rPr>
          <w:rFonts w:ascii="Arial" w:hAnsi="Arial" w:cs="Arial"/>
          <w:bCs/>
          <w:szCs w:val="24"/>
        </w:rPr>
        <w:t>0</w:t>
      </w:r>
      <w:r w:rsidRPr="00123C49">
        <w:rPr>
          <w:rFonts w:ascii="Arial" w:hAnsi="Arial" w:cs="Arial"/>
          <w:bCs/>
          <w:szCs w:val="24"/>
        </w:rPr>
        <w:t xml:space="preserve">.2 </w:t>
      </w:r>
      <w:r w:rsidR="00CB4F7F" w:rsidRPr="00123C49">
        <w:rPr>
          <w:rFonts w:ascii="Arial" w:hAnsi="Arial" w:cs="Arial"/>
          <w:bCs/>
          <w:szCs w:val="24"/>
        </w:rPr>
        <w:t>Per qualsiasi controversia che dovesse sorgere dall'interpretazione o dall'applicazione dei Termini Electrolux sarà esclusivamente competente il Tribunale del luogo del domicilio o della residenza del Cliente</w:t>
      </w:r>
      <w:r w:rsidR="0036552F" w:rsidRPr="00123C49">
        <w:rPr>
          <w:rFonts w:ascii="Arial" w:hAnsi="Arial" w:cs="Arial"/>
          <w:bCs/>
          <w:szCs w:val="24"/>
        </w:rPr>
        <w:t xml:space="preserve">, se </w:t>
      </w:r>
      <w:r w:rsidR="002E6E69" w:rsidRPr="00123C49">
        <w:rPr>
          <w:rFonts w:ascii="Arial" w:hAnsi="Arial" w:cs="Arial"/>
          <w:bCs/>
          <w:szCs w:val="24"/>
        </w:rPr>
        <w:t>in Italia</w:t>
      </w:r>
      <w:r w:rsidR="00C81FCF" w:rsidRPr="00123C49">
        <w:rPr>
          <w:rFonts w:ascii="Arial" w:hAnsi="Arial" w:cs="Arial"/>
          <w:bCs/>
          <w:szCs w:val="24"/>
        </w:rPr>
        <w:t>.</w:t>
      </w:r>
    </w:p>
    <w:p w14:paraId="77E43FE6" w14:textId="3E98371C" w:rsidR="00DD0D2C" w:rsidRPr="00123C49" w:rsidRDefault="00C81FCF" w:rsidP="007904D0">
      <w:pPr>
        <w:keepNext/>
        <w:adjustRightInd/>
        <w:spacing w:before="240" w:after="120" w:line="288" w:lineRule="auto"/>
        <w:jc w:val="both"/>
        <w:rPr>
          <w:rFonts w:ascii="Arial" w:hAnsi="Arial" w:cs="Arial"/>
          <w:szCs w:val="24"/>
        </w:rPr>
      </w:pPr>
      <w:r w:rsidRPr="00123C49">
        <w:rPr>
          <w:rFonts w:ascii="Arial" w:hAnsi="Arial" w:cs="Arial"/>
          <w:bCs/>
          <w:szCs w:val="24"/>
        </w:rPr>
        <w:t>1</w:t>
      </w:r>
      <w:r w:rsidR="00D27D75">
        <w:rPr>
          <w:rFonts w:ascii="Arial" w:hAnsi="Arial" w:cs="Arial"/>
          <w:bCs/>
          <w:szCs w:val="24"/>
        </w:rPr>
        <w:t>0</w:t>
      </w:r>
      <w:r w:rsidRPr="00123C49">
        <w:rPr>
          <w:rFonts w:ascii="Arial" w:hAnsi="Arial" w:cs="Arial"/>
          <w:bCs/>
          <w:szCs w:val="24"/>
        </w:rPr>
        <w:t>.</w:t>
      </w:r>
      <w:r w:rsidR="0021514C" w:rsidRPr="00123C49">
        <w:rPr>
          <w:rFonts w:ascii="Arial" w:hAnsi="Arial" w:cs="Arial"/>
          <w:bCs/>
          <w:szCs w:val="24"/>
        </w:rPr>
        <w:t>3 Il Cliente può presentare reclami a Electrolux Appliances S.p.A.</w:t>
      </w:r>
      <w:r w:rsidR="00402829" w:rsidRPr="00123C49">
        <w:rPr>
          <w:rFonts w:ascii="Arial" w:hAnsi="Arial" w:cs="Arial"/>
          <w:bCs/>
          <w:szCs w:val="24"/>
        </w:rPr>
        <w:t xml:space="preserve">, sede legale Corso Lino Zanussi 24, 33080, Porcia (PN), o via </w:t>
      </w:r>
      <w:proofErr w:type="gramStart"/>
      <w:r w:rsidR="00402829" w:rsidRPr="00123C49">
        <w:rPr>
          <w:rFonts w:ascii="Arial" w:hAnsi="Arial" w:cs="Arial"/>
          <w:bCs/>
          <w:szCs w:val="24"/>
        </w:rPr>
        <w:t>email</w:t>
      </w:r>
      <w:proofErr w:type="gramEnd"/>
      <w:r w:rsidR="00402829" w:rsidRPr="00123C49">
        <w:rPr>
          <w:rFonts w:ascii="Arial" w:hAnsi="Arial" w:cs="Arial"/>
          <w:bCs/>
          <w:szCs w:val="24"/>
        </w:rPr>
        <w:t xml:space="preserve"> all’indirizzo </w:t>
      </w:r>
      <w:r w:rsidR="007904D0" w:rsidRPr="00123C49">
        <w:rPr>
          <w:rFonts w:ascii="Arial" w:hAnsi="Arial"/>
          <w:szCs w:val="24"/>
        </w:rPr>
        <w:t>protezionetop@electrolux.</w:t>
      </w:r>
      <w:r w:rsidR="0094020F">
        <w:rPr>
          <w:rFonts w:ascii="Arial" w:hAnsi="Arial"/>
          <w:szCs w:val="24"/>
        </w:rPr>
        <w:t>com</w:t>
      </w:r>
      <w:r w:rsidR="007904D0">
        <w:rPr>
          <w:rFonts w:ascii="Arial" w:hAnsi="Arial" w:cs="Arial"/>
          <w:bCs/>
          <w:szCs w:val="24"/>
        </w:rPr>
        <w:t>.</w:t>
      </w:r>
    </w:p>
    <w:p w14:paraId="5DBB818E" w14:textId="22783302" w:rsidR="00892E02" w:rsidRPr="00123C49" w:rsidRDefault="00D27D75" w:rsidP="00435E06">
      <w:pPr>
        <w:adjustRightInd/>
        <w:spacing w:after="120" w:line="288" w:lineRule="auto"/>
        <w:jc w:val="both"/>
        <w:rPr>
          <w:rFonts w:ascii="Arial" w:hAnsi="Arial" w:cs="Arial"/>
          <w:szCs w:val="24"/>
        </w:rPr>
      </w:pPr>
      <w:r>
        <w:rPr>
          <w:rFonts w:ascii="Arial" w:hAnsi="Arial" w:cs="Arial"/>
          <w:szCs w:val="24"/>
        </w:rPr>
        <w:t xml:space="preserve">10.4 </w:t>
      </w:r>
      <w:r w:rsidR="00892E02" w:rsidRPr="00123C49">
        <w:rPr>
          <w:rFonts w:ascii="Arial" w:hAnsi="Arial" w:cs="Arial"/>
          <w:szCs w:val="24"/>
        </w:rPr>
        <w:t xml:space="preserve">Ai sensi dell’art. 141-sexies, comma 3, </w:t>
      </w:r>
      <w:r w:rsidR="006D4119" w:rsidRPr="00123C49">
        <w:rPr>
          <w:rFonts w:ascii="Arial" w:hAnsi="Arial" w:cs="Arial"/>
          <w:szCs w:val="24"/>
        </w:rPr>
        <w:t xml:space="preserve">Codice del Consumo </w:t>
      </w:r>
      <w:r w:rsidR="00892E02" w:rsidRPr="00123C49">
        <w:rPr>
          <w:rFonts w:ascii="Arial" w:hAnsi="Arial" w:cs="Arial"/>
          <w:szCs w:val="24"/>
        </w:rPr>
        <w:t>e successive</w:t>
      </w:r>
      <w:r w:rsidR="006D4119" w:rsidRPr="00123C49">
        <w:rPr>
          <w:rFonts w:ascii="Arial" w:hAnsi="Arial" w:cs="Arial"/>
          <w:szCs w:val="24"/>
        </w:rPr>
        <w:t xml:space="preserve"> </w:t>
      </w:r>
      <w:r w:rsidR="00892E02" w:rsidRPr="00123C49">
        <w:rPr>
          <w:rFonts w:ascii="Arial" w:hAnsi="Arial" w:cs="Arial"/>
          <w:szCs w:val="24"/>
        </w:rPr>
        <w:t>modifiche e integrazioni, Electrolux informa il consumatore che, nel caso in cui</w:t>
      </w:r>
      <w:r w:rsidR="006D4119" w:rsidRPr="00123C49">
        <w:rPr>
          <w:rFonts w:ascii="Arial" w:hAnsi="Arial" w:cs="Arial"/>
          <w:szCs w:val="24"/>
        </w:rPr>
        <w:t xml:space="preserve"> </w:t>
      </w:r>
      <w:r w:rsidR="00892E02" w:rsidRPr="00123C49">
        <w:rPr>
          <w:rFonts w:ascii="Arial" w:hAnsi="Arial" w:cs="Arial"/>
          <w:szCs w:val="24"/>
        </w:rPr>
        <w:t xml:space="preserve">egli abbia presentato un reclamo direttamente a Electrolux, a seguito del quale non sia stato tuttavia possibile risolvere la controversia così insorta, Electrolux fornirà le informazioni in merito all’organismo o agli organismi di Alternative Dispute </w:t>
      </w:r>
      <w:proofErr w:type="spellStart"/>
      <w:r w:rsidR="00892E02" w:rsidRPr="00123C49">
        <w:rPr>
          <w:rFonts w:ascii="Arial" w:hAnsi="Arial" w:cs="Arial"/>
          <w:szCs w:val="24"/>
        </w:rPr>
        <w:t>Resolution</w:t>
      </w:r>
      <w:proofErr w:type="spellEnd"/>
      <w:r w:rsidR="00892E02" w:rsidRPr="00123C49">
        <w:rPr>
          <w:rFonts w:ascii="Arial" w:hAnsi="Arial" w:cs="Arial"/>
          <w:szCs w:val="24"/>
        </w:rPr>
        <w:t xml:space="preserve"> per la risoluzione extragiudiziale delle controversie relative ad obbligazioni derivanti dal presente contratto (cc.dd.  organismi ADR, come indicati agli artt. 141-bis e ss. Codice del Consumo). Electrolux </w:t>
      </w:r>
      <w:r w:rsidR="00DE7059" w:rsidRPr="00123C49">
        <w:rPr>
          <w:rFonts w:ascii="Arial" w:hAnsi="Arial" w:cs="Arial"/>
          <w:szCs w:val="24"/>
        </w:rPr>
        <w:t>informa il consumatore</w:t>
      </w:r>
      <w:r w:rsidR="00892E02" w:rsidRPr="00123C49">
        <w:rPr>
          <w:rFonts w:ascii="Arial" w:hAnsi="Arial" w:cs="Arial"/>
          <w:szCs w:val="24"/>
        </w:rPr>
        <w:t xml:space="preserve"> inoltre che è stata istituita una piattaforma europea per la risoluzione on-line delle controversie dei consumatori (c.d. piattaforma ODR). La</w:t>
      </w:r>
      <w:r w:rsidR="00DE7059" w:rsidRPr="00123C49">
        <w:rPr>
          <w:rFonts w:ascii="Arial" w:hAnsi="Arial" w:cs="Arial"/>
          <w:szCs w:val="24"/>
        </w:rPr>
        <w:t xml:space="preserve"> </w:t>
      </w:r>
      <w:r w:rsidR="00892E02" w:rsidRPr="00123C49">
        <w:rPr>
          <w:rFonts w:ascii="Arial" w:hAnsi="Arial" w:cs="Arial"/>
          <w:szCs w:val="24"/>
        </w:rPr>
        <w:t>piattaforma ODR è consultabile al seguente indirizzo</w:t>
      </w:r>
      <w:r w:rsidR="00DE7059" w:rsidRPr="00123C49">
        <w:rPr>
          <w:rFonts w:ascii="Arial" w:hAnsi="Arial" w:cs="Arial"/>
          <w:szCs w:val="24"/>
        </w:rPr>
        <w:t xml:space="preserve"> </w:t>
      </w:r>
      <w:r w:rsidR="00892E02" w:rsidRPr="00123C49">
        <w:rPr>
          <w:rFonts w:ascii="Arial" w:hAnsi="Arial" w:cs="Arial"/>
          <w:szCs w:val="24"/>
        </w:rPr>
        <w:t>http://ec.europa.eu/consumers/odr/; attraverso la piattaforma ODR. Il consumatore potrà consultare l’elenco degli organismi ADR, trovare il link al sito di</w:t>
      </w:r>
      <w:r w:rsidR="00DE7059" w:rsidRPr="00123C49">
        <w:rPr>
          <w:rFonts w:ascii="Arial" w:hAnsi="Arial" w:cs="Arial"/>
          <w:szCs w:val="24"/>
        </w:rPr>
        <w:t xml:space="preserve"> </w:t>
      </w:r>
      <w:r w:rsidR="00892E02" w:rsidRPr="00123C49">
        <w:rPr>
          <w:rFonts w:ascii="Arial" w:hAnsi="Arial" w:cs="Arial"/>
          <w:szCs w:val="24"/>
        </w:rPr>
        <w:t>ciascuno di essi e avviare una procedura di risoluzione on-line della controversia in</w:t>
      </w:r>
      <w:r w:rsidR="00DE7059" w:rsidRPr="00123C49">
        <w:rPr>
          <w:rFonts w:ascii="Arial" w:hAnsi="Arial" w:cs="Arial"/>
          <w:szCs w:val="24"/>
        </w:rPr>
        <w:t xml:space="preserve"> </w:t>
      </w:r>
      <w:r w:rsidR="00892E02" w:rsidRPr="00123C49">
        <w:rPr>
          <w:rFonts w:ascii="Arial" w:hAnsi="Arial" w:cs="Arial"/>
          <w:szCs w:val="24"/>
        </w:rPr>
        <w:t>cui sia coinvolto. Sono fatti salvi, in ogni caso, il diritto del cliente consumatore di</w:t>
      </w:r>
      <w:r w:rsidR="00DE7059" w:rsidRPr="00123C49">
        <w:rPr>
          <w:rFonts w:ascii="Arial" w:hAnsi="Arial" w:cs="Arial"/>
          <w:szCs w:val="24"/>
        </w:rPr>
        <w:t xml:space="preserve"> </w:t>
      </w:r>
      <w:r w:rsidR="00892E02" w:rsidRPr="00123C49">
        <w:rPr>
          <w:rFonts w:ascii="Arial" w:hAnsi="Arial" w:cs="Arial"/>
          <w:szCs w:val="24"/>
        </w:rPr>
        <w:t>adire il giudice ordinario competente della controversia derivante dal presente</w:t>
      </w:r>
      <w:r w:rsidR="00DE7059" w:rsidRPr="00123C49">
        <w:rPr>
          <w:rFonts w:ascii="Arial" w:hAnsi="Arial" w:cs="Arial"/>
          <w:szCs w:val="24"/>
        </w:rPr>
        <w:t xml:space="preserve"> </w:t>
      </w:r>
      <w:r w:rsidR="00892E02" w:rsidRPr="00123C49">
        <w:rPr>
          <w:rFonts w:ascii="Arial" w:hAnsi="Arial" w:cs="Arial"/>
          <w:szCs w:val="24"/>
        </w:rPr>
        <w:t>contratto, qualunque sia l’esito della procedura di composizione extragiudiziale,</w:t>
      </w:r>
      <w:r w:rsidR="00DE7059" w:rsidRPr="00123C49">
        <w:rPr>
          <w:rFonts w:ascii="Arial" w:hAnsi="Arial" w:cs="Arial"/>
          <w:szCs w:val="24"/>
        </w:rPr>
        <w:t xml:space="preserve"> </w:t>
      </w:r>
      <w:r w:rsidR="00892E02" w:rsidRPr="00123C49">
        <w:rPr>
          <w:rFonts w:ascii="Arial" w:hAnsi="Arial" w:cs="Arial"/>
          <w:szCs w:val="24"/>
        </w:rPr>
        <w:t>nonché la possibilità, ove ne ricorrano i presupposti, di promuovere una risoluzione</w:t>
      </w:r>
      <w:r w:rsidR="00DE7059" w:rsidRPr="00123C49">
        <w:rPr>
          <w:rFonts w:ascii="Arial" w:hAnsi="Arial" w:cs="Arial"/>
          <w:szCs w:val="24"/>
        </w:rPr>
        <w:t xml:space="preserve"> </w:t>
      </w:r>
      <w:r w:rsidR="00892E02" w:rsidRPr="00123C49">
        <w:rPr>
          <w:rFonts w:ascii="Arial" w:hAnsi="Arial" w:cs="Arial"/>
          <w:szCs w:val="24"/>
        </w:rPr>
        <w:t>extragiudiziale delle controversie relative ai rapporti di consumo mediante ricorso</w:t>
      </w:r>
      <w:r w:rsidR="00DE7059" w:rsidRPr="00123C49">
        <w:rPr>
          <w:rFonts w:ascii="Arial" w:hAnsi="Arial" w:cs="Arial"/>
          <w:szCs w:val="24"/>
        </w:rPr>
        <w:t xml:space="preserve"> </w:t>
      </w:r>
      <w:r w:rsidR="00892E02" w:rsidRPr="00123C49">
        <w:rPr>
          <w:rFonts w:ascii="Arial" w:hAnsi="Arial" w:cs="Arial"/>
          <w:szCs w:val="24"/>
        </w:rPr>
        <w:t>alle procedure di cui alla Parte V, Titolo II-bis del Codice del Consumo. L’utente che</w:t>
      </w:r>
      <w:r w:rsidR="00DE7059" w:rsidRPr="00123C49">
        <w:rPr>
          <w:rFonts w:ascii="Arial" w:hAnsi="Arial" w:cs="Arial"/>
          <w:szCs w:val="24"/>
        </w:rPr>
        <w:t xml:space="preserve"> </w:t>
      </w:r>
      <w:r w:rsidR="00892E02" w:rsidRPr="00123C49">
        <w:rPr>
          <w:rFonts w:ascii="Arial" w:hAnsi="Arial" w:cs="Arial"/>
          <w:szCs w:val="24"/>
        </w:rPr>
        <w:t>risiede in uno Stato membro dell'Unione Europea diverso dall'Italia, può, inoltre,</w:t>
      </w:r>
      <w:r w:rsidR="00DE7059" w:rsidRPr="00123C49">
        <w:rPr>
          <w:rFonts w:ascii="Arial" w:hAnsi="Arial" w:cs="Arial"/>
          <w:szCs w:val="24"/>
        </w:rPr>
        <w:t xml:space="preserve"> </w:t>
      </w:r>
      <w:r w:rsidR="00892E02" w:rsidRPr="00123C49">
        <w:rPr>
          <w:rFonts w:ascii="Arial" w:hAnsi="Arial" w:cs="Arial"/>
          <w:szCs w:val="24"/>
        </w:rPr>
        <w:t>accedere, per ogni controversia relativa all’applicazione, esecuzione e</w:t>
      </w:r>
      <w:r w:rsidR="00DE7059" w:rsidRPr="00123C49">
        <w:rPr>
          <w:rFonts w:ascii="Arial" w:hAnsi="Arial" w:cs="Arial"/>
          <w:szCs w:val="24"/>
        </w:rPr>
        <w:t xml:space="preserve"> </w:t>
      </w:r>
      <w:r w:rsidR="00892E02" w:rsidRPr="00123C49">
        <w:rPr>
          <w:rFonts w:ascii="Arial" w:hAnsi="Arial" w:cs="Arial"/>
          <w:szCs w:val="24"/>
        </w:rPr>
        <w:t>interpretazione del presente contratto, al procedimento europeo istituito per le</w:t>
      </w:r>
      <w:r w:rsidR="00DE7059" w:rsidRPr="00123C49">
        <w:rPr>
          <w:rFonts w:ascii="Arial" w:hAnsi="Arial" w:cs="Arial"/>
          <w:szCs w:val="24"/>
        </w:rPr>
        <w:t xml:space="preserve"> </w:t>
      </w:r>
      <w:r w:rsidR="00892E02" w:rsidRPr="00123C49">
        <w:rPr>
          <w:rFonts w:ascii="Arial" w:hAnsi="Arial" w:cs="Arial"/>
          <w:szCs w:val="24"/>
        </w:rPr>
        <w:t xml:space="preserve">controversie non ecceda, esclusi gli interessi, i diritti e le spese, </w:t>
      </w:r>
      <w:proofErr w:type="gramStart"/>
      <w:r w:rsidR="00892E02" w:rsidRPr="00123C49">
        <w:rPr>
          <w:rFonts w:ascii="Arial" w:hAnsi="Arial" w:cs="Arial"/>
          <w:szCs w:val="24"/>
        </w:rPr>
        <w:t>Euro</w:t>
      </w:r>
      <w:proofErr w:type="gramEnd"/>
      <w:r w:rsidR="00892E02" w:rsidRPr="00123C49">
        <w:rPr>
          <w:rFonts w:ascii="Arial" w:hAnsi="Arial" w:cs="Arial"/>
          <w:szCs w:val="24"/>
        </w:rPr>
        <w:t xml:space="preserve"> 5.000,00. Il testo</w:t>
      </w:r>
      <w:r w:rsidR="00BB29E7" w:rsidRPr="00123C49">
        <w:rPr>
          <w:rFonts w:ascii="Arial" w:hAnsi="Arial" w:cs="Arial"/>
          <w:szCs w:val="24"/>
        </w:rPr>
        <w:t xml:space="preserve"> </w:t>
      </w:r>
      <w:r w:rsidR="00892E02" w:rsidRPr="00123C49">
        <w:rPr>
          <w:rFonts w:ascii="Arial" w:hAnsi="Arial" w:cs="Arial"/>
          <w:szCs w:val="24"/>
        </w:rPr>
        <w:t>del regolamento è reperibile sul sito www.eur-lex.europa.eu.</w:t>
      </w:r>
    </w:p>
    <w:p w14:paraId="7D660803" w14:textId="5CAAD6FD" w:rsidR="00FC3AB0" w:rsidRPr="00123C49" w:rsidRDefault="00892E02" w:rsidP="00FC3AB0">
      <w:pPr>
        <w:keepNext/>
        <w:adjustRightInd/>
        <w:spacing w:before="240" w:after="120" w:line="288" w:lineRule="auto"/>
        <w:ind w:left="567" w:hanging="567"/>
        <w:jc w:val="both"/>
        <w:rPr>
          <w:rFonts w:ascii="Arial" w:hAnsi="Arial"/>
          <w:b/>
          <w:szCs w:val="24"/>
        </w:rPr>
      </w:pPr>
      <w:r w:rsidRPr="00123C49">
        <w:rPr>
          <w:rFonts w:ascii="Arial" w:hAnsi="Arial"/>
          <w:b/>
          <w:szCs w:val="24"/>
        </w:rPr>
        <w:lastRenderedPageBreak/>
        <w:t>1</w:t>
      </w:r>
      <w:r w:rsidR="00D27D75">
        <w:rPr>
          <w:rFonts w:ascii="Arial" w:hAnsi="Arial"/>
          <w:b/>
          <w:szCs w:val="24"/>
        </w:rPr>
        <w:t>1</w:t>
      </w:r>
      <w:r w:rsidRPr="00123C49">
        <w:rPr>
          <w:rFonts w:ascii="Arial" w:hAnsi="Arial"/>
          <w:b/>
          <w:szCs w:val="24"/>
        </w:rPr>
        <w:t xml:space="preserve">   </w:t>
      </w:r>
      <w:r w:rsidR="006D4119" w:rsidRPr="00123C49">
        <w:rPr>
          <w:rFonts w:ascii="Arial" w:hAnsi="Arial"/>
          <w:b/>
          <w:szCs w:val="24"/>
        </w:rPr>
        <w:t>Informativa</w:t>
      </w:r>
    </w:p>
    <w:p w14:paraId="02D5E84B" w14:textId="21068BA4" w:rsidR="006D4119" w:rsidRPr="00123C49" w:rsidRDefault="006D4119" w:rsidP="00435E06">
      <w:pPr>
        <w:keepNext/>
        <w:adjustRightInd/>
        <w:spacing w:before="240" w:after="120" w:line="288" w:lineRule="auto"/>
        <w:jc w:val="both"/>
        <w:rPr>
          <w:rFonts w:ascii="Arial" w:hAnsi="Arial" w:cs="Arial"/>
          <w:bCs/>
          <w:szCs w:val="24"/>
        </w:rPr>
      </w:pPr>
      <w:r w:rsidRPr="00123C49">
        <w:rPr>
          <w:rFonts w:ascii="Arial" w:hAnsi="Arial" w:cs="Arial"/>
          <w:bCs/>
          <w:szCs w:val="24"/>
        </w:rPr>
        <w:t>1</w:t>
      </w:r>
      <w:r w:rsidR="00D27D75">
        <w:rPr>
          <w:rFonts w:ascii="Arial" w:hAnsi="Arial" w:cs="Arial"/>
          <w:bCs/>
          <w:szCs w:val="24"/>
        </w:rPr>
        <w:t>1</w:t>
      </w:r>
      <w:r w:rsidRPr="00123C49">
        <w:rPr>
          <w:rFonts w:ascii="Arial" w:hAnsi="Arial" w:cs="Arial"/>
          <w:bCs/>
          <w:szCs w:val="24"/>
        </w:rPr>
        <w:t>.1 Il Cliente dà espressamente atto di aver ricevuto da Electrolux comunicazione, ai sensi e per gli effetti di cui all’art. 49 del Codice del Consumo e successive modifiche e integrazioni, degli elementi ivi indicati, tra cui, in particolare, in merito a:</w:t>
      </w:r>
    </w:p>
    <w:p w14:paraId="633D405D" w14:textId="523DF324" w:rsidR="006D4119" w:rsidRPr="00123C49" w:rsidRDefault="006D4119" w:rsidP="00435E06">
      <w:pPr>
        <w:keepNext/>
        <w:adjustRightInd/>
        <w:spacing w:before="240" w:after="120" w:line="288" w:lineRule="auto"/>
        <w:jc w:val="both"/>
        <w:rPr>
          <w:rFonts w:ascii="Arial" w:hAnsi="Arial" w:cs="Arial"/>
          <w:bCs/>
          <w:szCs w:val="24"/>
        </w:rPr>
      </w:pPr>
      <w:r w:rsidRPr="00123C49">
        <w:rPr>
          <w:rFonts w:ascii="Arial" w:hAnsi="Arial" w:cs="Arial"/>
          <w:bCs/>
          <w:szCs w:val="24"/>
        </w:rPr>
        <w:t>a) le caratteristiche principali dei Pacchetti di Servizi;</w:t>
      </w:r>
    </w:p>
    <w:p w14:paraId="3FDB15B1" w14:textId="1327E35B" w:rsidR="006D4119" w:rsidRPr="00123C49" w:rsidRDefault="006D4119" w:rsidP="00435E06">
      <w:pPr>
        <w:keepNext/>
        <w:adjustRightInd/>
        <w:spacing w:before="240" w:after="120" w:line="288" w:lineRule="auto"/>
        <w:jc w:val="both"/>
        <w:rPr>
          <w:rFonts w:ascii="Arial" w:hAnsi="Arial" w:cs="Arial"/>
          <w:bCs/>
          <w:szCs w:val="24"/>
        </w:rPr>
      </w:pPr>
      <w:r w:rsidRPr="00B91B68">
        <w:rPr>
          <w:rFonts w:ascii="Arial" w:hAnsi="Arial" w:cs="Arial"/>
          <w:bCs/>
          <w:szCs w:val="24"/>
        </w:rPr>
        <w:t>b) l'identità del professionista, l'indirizzo geografico in cui è stabilito e il numero di telefono;</w:t>
      </w:r>
      <w:r w:rsidRPr="00123C49">
        <w:rPr>
          <w:rFonts w:ascii="Arial" w:hAnsi="Arial" w:cs="Arial"/>
          <w:bCs/>
          <w:szCs w:val="24"/>
        </w:rPr>
        <w:t xml:space="preserve"> </w:t>
      </w:r>
    </w:p>
    <w:p w14:paraId="52DBF2FA" w14:textId="0DAAD8EC" w:rsidR="006D4119" w:rsidRPr="00123C49" w:rsidRDefault="006D4119" w:rsidP="00435E06">
      <w:pPr>
        <w:keepNext/>
        <w:adjustRightInd/>
        <w:spacing w:before="240" w:after="120" w:line="288" w:lineRule="auto"/>
        <w:jc w:val="both"/>
        <w:rPr>
          <w:rFonts w:ascii="Arial" w:hAnsi="Arial" w:cs="Arial"/>
          <w:bCs/>
          <w:szCs w:val="24"/>
        </w:rPr>
      </w:pPr>
      <w:r w:rsidRPr="00123C49">
        <w:rPr>
          <w:rFonts w:ascii="Arial" w:hAnsi="Arial" w:cs="Arial"/>
          <w:bCs/>
          <w:szCs w:val="24"/>
        </w:rPr>
        <w:t xml:space="preserve">c) il prezzo totale dei Pacchetti di Servizi acquistati comprensivo delle imposte, le modalità di relativo pagamento, nonché il costo della telefonata, qualora il </w:t>
      </w:r>
      <w:r w:rsidR="00C85401" w:rsidRPr="00123C49">
        <w:rPr>
          <w:rFonts w:ascii="Arial" w:hAnsi="Arial" w:cs="Arial"/>
          <w:bCs/>
          <w:szCs w:val="24"/>
        </w:rPr>
        <w:t>c</w:t>
      </w:r>
      <w:r w:rsidRPr="00123C49">
        <w:rPr>
          <w:rFonts w:ascii="Arial" w:hAnsi="Arial" w:cs="Arial"/>
          <w:bCs/>
          <w:szCs w:val="24"/>
        </w:rPr>
        <w:t>ontratto</w:t>
      </w:r>
      <w:r w:rsidR="00C85401" w:rsidRPr="00123C49">
        <w:rPr>
          <w:rFonts w:ascii="Arial" w:hAnsi="Arial" w:cs="Arial"/>
          <w:bCs/>
          <w:szCs w:val="24"/>
        </w:rPr>
        <w:t xml:space="preserve"> rilevante</w:t>
      </w:r>
      <w:r w:rsidRPr="00123C49">
        <w:rPr>
          <w:rFonts w:ascii="Arial" w:hAnsi="Arial" w:cs="Arial"/>
          <w:bCs/>
          <w:szCs w:val="24"/>
        </w:rPr>
        <w:t xml:space="preserve"> sia concluso telefonicamente; </w:t>
      </w:r>
    </w:p>
    <w:p w14:paraId="5B054C31" w14:textId="1E40DE82" w:rsidR="006D4119" w:rsidRPr="00123C49" w:rsidRDefault="006D4119" w:rsidP="00435E06">
      <w:pPr>
        <w:keepNext/>
        <w:adjustRightInd/>
        <w:spacing w:before="240" w:after="120" w:line="288" w:lineRule="auto"/>
        <w:jc w:val="both"/>
        <w:rPr>
          <w:rFonts w:ascii="Arial" w:hAnsi="Arial" w:cs="Arial"/>
          <w:bCs/>
          <w:szCs w:val="24"/>
        </w:rPr>
      </w:pPr>
      <w:r w:rsidRPr="00123C49">
        <w:rPr>
          <w:rFonts w:ascii="Arial" w:hAnsi="Arial" w:cs="Arial"/>
          <w:bCs/>
          <w:szCs w:val="24"/>
        </w:rPr>
        <w:t xml:space="preserve">d) le modalità di esecuzione, la data entro la quale Electrolux si impegna a eseguire il </w:t>
      </w:r>
      <w:r w:rsidR="00903371" w:rsidRPr="00123C49">
        <w:rPr>
          <w:rFonts w:ascii="Arial" w:hAnsi="Arial" w:cs="Arial"/>
          <w:bCs/>
          <w:szCs w:val="24"/>
        </w:rPr>
        <w:t>s</w:t>
      </w:r>
      <w:r w:rsidRPr="00123C49">
        <w:rPr>
          <w:rFonts w:ascii="Arial" w:hAnsi="Arial" w:cs="Arial"/>
          <w:bCs/>
          <w:szCs w:val="24"/>
        </w:rPr>
        <w:t>ervizio e il trattamento dei reclami da parte</w:t>
      </w:r>
      <w:r w:rsidR="00C85401" w:rsidRPr="00123C49">
        <w:rPr>
          <w:rFonts w:ascii="Arial" w:hAnsi="Arial" w:cs="Arial"/>
          <w:bCs/>
          <w:szCs w:val="24"/>
        </w:rPr>
        <w:t xml:space="preserve"> della medesima</w:t>
      </w:r>
      <w:r w:rsidRPr="00123C49">
        <w:rPr>
          <w:rFonts w:ascii="Arial" w:hAnsi="Arial" w:cs="Arial"/>
          <w:bCs/>
          <w:szCs w:val="24"/>
        </w:rPr>
        <w:t xml:space="preserve">; </w:t>
      </w:r>
    </w:p>
    <w:p w14:paraId="7548D8CD" w14:textId="77777777" w:rsidR="006D4119" w:rsidRPr="00123C49" w:rsidRDefault="006D4119" w:rsidP="00435E06">
      <w:pPr>
        <w:keepNext/>
        <w:adjustRightInd/>
        <w:spacing w:before="240" w:after="120" w:line="288" w:lineRule="auto"/>
        <w:jc w:val="both"/>
        <w:rPr>
          <w:rFonts w:ascii="Arial" w:hAnsi="Arial" w:cs="Arial"/>
          <w:bCs/>
          <w:szCs w:val="24"/>
        </w:rPr>
      </w:pPr>
      <w:r w:rsidRPr="00123C49">
        <w:rPr>
          <w:rFonts w:ascii="Arial" w:hAnsi="Arial" w:cs="Arial"/>
          <w:bCs/>
          <w:szCs w:val="24"/>
        </w:rPr>
        <w:t>e) la garanzia applicabile;</w:t>
      </w:r>
    </w:p>
    <w:p w14:paraId="06B22AFC" w14:textId="77777777" w:rsidR="006D4119" w:rsidRPr="00123C49" w:rsidRDefault="006D4119" w:rsidP="00435E06">
      <w:pPr>
        <w:keepNext/>
        <w:adjustRightInd/>
        <w:spacing w:before="240" w:after="120" w:line="288" w:lineRule="auto"/>
        <w:jc w:val="both"/>
        <w:rPr>
          <w:rFonts w:ascii="Arial" w:hAnsi="Arial" w:cs="Arial"/>
          <w:bCs/>
          <w:szCs w:val="24"/>
        </w:rPr>
      </w:pPr>
      <w:r w:rsidRPr="00123C49">
        <w:rPr>
          <w:rFonts w:ascii="Arial" w:hAnsi="Arial" w:cs="Arial"/>
          <w:bCs/>
          <w:szCs w:val="24"/>
        </w:rPr>
        <w:t xml:space="preserve">f) la durata del contratto; </w:t>
      </w:r>
    </w:p>
    <w:p w14:paraId="7C27B86B" w14:textId="271F6709" w:rsidR="006D4119" w:rsidRPr="00123C49" w:rsidRDefault="006D4119" w:rsidP="00435E06">
      <w:pPr>
        <w:keepNext/>
        <w:adjustRightInd/>
        <w:spacing w:before="240" w:after="120" w:line="288" w:lineRule="auto"/>
        <w:jc w:val="both"/>
        <w:rPr>
          <w:rFonts w:ascii="Arial" w:hAnsi="Arial" w:cs="Arial"/>
          <w:bCs/>
          <w:szCs w:val="24"/>
        </w:rPr>
      </w:pPr>
      <w:r w:rsidRPr="00123C49">
        <w:rPr>
          <w:rFonts w:ascii="Arial" w:hAnsi="Arial" w:cs="Arial"/>
          <w:bCs/>
          <w:szCs w:val="24"/>
        </w:rPr>
        <w:t>g) le condizioni, i termini e le procedure per esercitare il diritto di recesso conformemente all'articolo 54, comma 1, del Codice del Consumo, nonché il modulo tipo di recesso, fermo rimanendo che Il diritto di recesso verrà meno dopo la completa prestazione de</w:t>
      </w:r>
      <w:r w:rsidR="00C85401" w:rsidRPr="00123C49">
        <w:rPr>
          <w:rFonts w:ascii="Arial" w:hAnsi="Arial" w:cs="Arial"/>
          <w:bCs/>
          <w:szCs w:val="24"/>
        </w:rPr>
        <w:t xml:space="preserve">i servizi oggetto dei Pacchetti di Servizi </w:t>
      </w:r>
      <w:r w:rsidRPr="00123C49">
        <w:rPr>
          <w:rFonts w:ascii="Arial" w:hAnsi="Arial" w:cs="Arial"/>
          <w:bCs/>
          <w:szCs w:val="24"/>
        </w:rPr>
        <w:t>se l'esecuzione è iniziata con l’accordo espresso del consumatore e con l'accettazione da parte del consumatore della perdita del diritto di recesso a seguito della piena esecuzione del</w:t>
      </w:r>
      <w:r w:rsidR="00C85401" w:rsidRPr="00123C49">
        <w:rPr>
          <w:rFonts w:ascii="Arial" w:hAnsi="Arial" w:cs="Arial"/>
          <w:bCs/>
          <w:szCs w:val="24"/>
        </w:rPr>
        <w:t xml:space="preserve"> contratto rilevante</w:t>
      </w:r>
      <w:r w:rsidRPr="00123C49">
        <w:rPr>
          <w:rFonts w:ascii="Arial" w:hAnsi="Arial" w:cs="Arial"/>
          <w:bCs/>
          <w:szCs w:val="24"/>
        </w:rPr>
        <w:t>;</w:t>
      </w:r>
    </w:p>
    <w:p w14:paraId="75D552AA" w14:textId="5AB66F1A" w:rsidR="006D4119" w:rsidRPr="00123C49" w:rsidRDefault="006D4119" w:rsidP="006D4119">
      <w:pPr>
        <w:keepNext/>
        <w:adjustRightInd/>
        <w:spacing w:before="240" w:after="120" w:line="288" w:lineRule="auto"/>
        <w:jc w:val="both"/>
        <w:rPr>
          <w:rFonts w:ascii="Arial" w:hAnsi="Arial" w:cs="Arial"/>
          <w:bCs/>
          <w:szCs w:val="24"/>
        </w:rPr>
      </w:pPr>
      <w:r w:rsidRPr="00123C49">
        <w:rPr>
          <w:rFonts w:ascii="Arial" w:hAnsi="Arial" w:cs="Arial"/>
          <w:bCs/>
          <w:szCs w:val="24"/>
        </w:rPr>
        <w:t>h) la possibilità di servirsi di un meccanismo extra-giudiziale di reclamo e ricorso cui il professionista è soggetto e le condizioni per avervi accesso</w:t>
      </w:r>
      <w:r w:rsidR="00C85401" w:rsidRPr="00123C49">
        <w:rPr>
          <w:rFonts w:ascii="Arial" w:hAnsi="Arial" w:cs="Arial"/>
          <w:bCs/>
          <w:szCs w:val="24"/>
        </w:rPr>
        <w:t>.</w:t>
      </w:r>
    </w:p>
    <w:p w14:paraId="499DF9D7" w14:textId="77777777" w:rsidR="00C85401" w:rsidRPr="00123C49" w:rsidRDefault="00C85401" w:rsidP="00C85401">
      <w:pPr>
        <w:keepNext/>
        <w:adjustRightInd/>
        <w:spacing w:before="240" w:after="120" w:line="288" w:lineRule="auto"/>
        <w:jc w:val="both"/>
        <w:rPr>
          <w:rFonts w:ascii="Arial" w:hAnsi="Arial" w:cs="Arial"/>
          <w:bCs/>
          <w:szCs w:val="24"/>
        </w:rPr>
      </w:pPr>
      <w:r w:rsidRPr="00123C49">
        <w:rPr>
          <w:rFonts w:ascii="Arial" w:hAnsi="Arial" w:cs="Arial"/>
          <w:bCs/>
          <w:szCs w:val="24"/>
        </w:rPr>
        <w:t xml:space="preserve">Dopo aver letto e compreso il presente contratto, dichiaro di accettarne integralmente il contenuto. </w:t>
      </w:r>
    </w:p>
    <w:p w14:paraId="32EA928B" w14:textId="607E8F30" w:rsidR="00C85401" w:rsidRPr="00123C49" w:rsidRDefault="00C85401" w:rsidP="00C85401">
      <w:pPr>
        <w:keepNext/>
        <w:adjustRightInd/>
        <w:spacing w:before="240" w:after="120" w:line="288" w:lineRule="auto"/>
        <w:jc w:val="both"/>
        <w:rPr>
          <w:rFonts w:ascii="Arial" w:hAnsi="Arial" w:cs="Arial"/>
          <w:bCs/>
          <w:szCs w:val="24"/>
        </w:rPr>
      </w:pPr>
      <w:r w:rsidRPr="00123C49">
        <w:rPr>
          <w:rFonts w:ascii="Arial" w:hAnsi="Arial" w:cs="Arial"/>
          <w:bCs/>
          <w:szCs w:val="24"/>
        </w:rPr>
        <w:t xml:space="preserve">Firma del Cliente: ____________________________________ </w:t>
      </w:r>
    </w:p>
    <w:p w14:paraId="4C8689F1" w14:textId="587245BF" w:rsidR="00C85401" w:rsidRPr="00123C49" w:rsidRDefault="00C85401" w:rsidP="00C85401">
      <w:pPr>
        <w:keepNext/>
        <w:adjustRightInd/>
        <w:spacing w:before="240" w:after="120" w:line="288" w:lineRule="auto"/>
        <w:jc w:val="both"/>
        <w:rPr>
          <w:rFonts w:ascii="Arial" w:hAnsi="Arial" w:cs="Arial"/>
          <w:bCs/>
          <w:szCs w:val="24"/>
        </w:rPr>
      </w:pPr>
      <w:r w:rsidRPr="00123C49">
        <w:rPr>
          <w:rFonts w:ascii="Arial" w:hAnsi="Arial" w:cs="Arial"/>
          <w:bCs/>
          <w:szCs w:val="24"/>
        </w:rPr>
        <w:t xml:space="preserve">Data: __________________________________________________ </w:t>
      </w:r>
    </w:p>
    <w:p w14:paraId="31A7D97E" w14:textId="1C45BB5C" w:rsidR="00C85401" w:rsidRPr="00123C49" w:rsidRDefault="00C85401" w:rsidP="00C85401">
      <w:pPr>
        <w:keepNext/>
        <w:adjustRightInd/>
        <w:spacing w:before="240" w:after="120" w:line="288" w:lineRule="auto"/>
        <w:jc w:val="both"/>
        <w:rPr>
          <w:rFonts w:ascii="Arial" w:hAnsi="Arial" w:cs="Arial"/>
          <w:szCs w:val="24"/>
        </w:rPr>
      </w:pPr>
      <w:r w:rsidRPr="00123C49">
        <w:rPr>
          <w:rFonts w:ascii="Arial" w:hAnsi="Arial" w:cs="Arial"/>
          <w:bCs/>
          <w:szCs w:val="24"/>
        </w:rPr>
        <w:t xml:space="preserve">Ai sensi degli articoli 1341 e 1342 del </w:t>
      </w:r>
      <w:proofErr w:type="gramStart"/>
      <w:r w:rsidRPr="00123C49">
        <w:rPr>
          <w:rFonts w:ascii="Arial" w:hAnsi="Arial" w:cs="Arial"/>
          <w:bCs/>
          <w:szCs w:val="24"/>
        </w:rPr>
        <w:t>codice civile</w:t>
      </w:r>
      <w:proofErr w:type="gramEnd"/>
      <w:r w:rsidRPr="00123C49">
        <w:rPr>
          <w:rFonts w:ascii="Arial" w:hAnsi="Arial" w:cs="Arial"/>
          <w:bCs/>
          <w:szCs w:val="24"/>
        </w:rPr>
        <w:t>, dopo aver letto attentamente tutte le clausole contenute nei predetti Termini Electrolux, dichiaro di approvare espressamente le clausole: 1 (Generalità); 3 (Servizi di Electrolux. Ambito di riparazione); 4 (</w:t>
      </w:r>
      <w:r w:rsidRPr="00123C49">
        <w:rPr>
          <w:rFonts w:ascii="Arial" w:hAnsi="Arial" w:cs="Arial"/>
          <w:szCs w:val="24"/>
        </w:rPr>
        <w:t xml:space="preserve">Trasferimento, Perdita, Furto o </w:t>
      </w:r>
      <w:r w:rsidRPr="00123C49">
        <w:rPr>
          <w:rFonts w:ascii="Arial" w:hAnsi="Arial" w:cs="Arial"/>
          <w:szCs w:val="24"/>
        </w:rPr>
        <w:lastRenderedPageBreak/>
        <w:t>Distruzione dell’Apparecchio); 5 (</w:t>
      </w:r>
      <w:r w:rsidRPr="00123C49">
        <w:rPr>
          <w:rFonts w:ascii="Arial" w:hAnsi="Arial"/>
          <w:szCs w:val="24"/>
        </w:rPr>
        <w:t>Inclusione ed Esclusione di Costi / Corrispettivo di protezione / Altre Spese); 6 (Durata e risoluzione)</w:t>
      </w:r>
      <w:r w:rsidR="00C31BC3" w:rsidRPr="00123C49">
        <w:rPr>
          <w:rFonts w:ascii="Arial" w:hAnsi="Arial"/>
          <w:szCs w:val="24"/>
        </w:rPr>
        <w:t>; 10 (</w:t>
      </w:r>
      <w:r w:rsidR="00D27D75">
        <w:rPr>
          <w:rFonts w:ascii="Arial" w:hAnsi="Arial"/>
          <w:szCs w:val="24"/>
        </w:rPr>
        <w:t>Varie</w:t>
      </w:r>
      <w:r w:rsidR="00C31BC3" w:rsidRPr="00123C49">
        <w:rPr>
          <w:rFonts w:ascii="Arial" w:hAnsi="Arial"/>
          <w:szCs w:val="24"/>
        </w:rPr>
        <w:t>).</w:t>
      </w:r>
    </w:p>
    <w:p w14:paraId="6066BE69" w14:textId="48B4D3B3" w:rsidR="00C85401" w:rsidRPr="00123C49" w:rsidRDefault="00C85401" w:rsidP="00C85401">
      <w:pPr>
        <w:keepNext/>
        <w:adjustRightInd/>
        <w:spacing w:before="240" w:after="120" w:line="288" w:lineRule="auto"/>
        <w:jc w:val="both"/>
        <w:rPr>
          <w:rFonts w:ascii="Arial" w:hAnsi="Arial" w:cs="Arial"/>
          <w:bCs/>
          <w:szCs w:val="24"/>
        </w:rPr>
      </w:pPr>
    </w:p>
    <w:p w14:paraId="2882C445" w14:textId="32CFF20B" w:rsidR="00C85401" w:rsidRPr="00123C49" w:rsidRDefault="00C85401" w:rsidP="00C85401">
      <w:pPr>
        <w:keepNext/>
        <w:adjustRightInd/>
        <w:spacing w:before="240" w:after="120" w:line="288" w:lineRule="auto"/>
        <w:jc w:val="both"/>
        <w:rPr>
          <w:rFonts w:ascii="Arial" w:hAnsi="Arial" w:cs="Arial"/>
          <w:bCs/>
          <w:szCs w:val="24"/>
        </w:rPr>
      </w:pPr>
      <w:r w:rsidRPr="00123C49">
        <w:rPr>
          <w:rFonts w:ascii="Arial" w:hAnsi="Arial" w:cs="Arial"/>
          <w:bCs/>
          <w:szCs w:val="24"/>
        </w:rPr>
        <w:t xml:space="preserve">Firma del Cliente: ____________________________________ </w:t>
      </w:r>
    </w:p>
    <w:p w14:paraId="1771C85D" w14:textId="162870F9" w:rsidR="00C85401" w:rsidRDefault="00C85401" w:rsidP="00C85401">
      <w:pPr>
        <w:keepNext/>
        <w:adjustRightInd/>
        <w:spacing w:before="240" w:after="120" w:line="288" w:lineRule="auto"/>
        <w:jc w:val="both"/>
        <w:rPr>
          <w:rFonts w:ascii="Arial" w:hAnsi="Arial" w:cs="Arial"/>
          <w:bCs/>
          <w:szCs w:val="24"/>
        </w:rPr>
      </w:pPr>
      <w:r w:rsidRPr="00123C49">
        <w:rPr>
          <w:rFonts w:ascii="Arial" w:hAnsi="Arial" w:cs="Arial"/>
          <w:bCs/>
          <w:szCs w:val="24"/>
        </w:rPr>
        <w:t>Data: __________________________________________________</w:t>
      </w:r>
    </w:p>
    <w:p w14:paraId="5ECDAEE9" w14:textId="13BC1217" w:rsidR="00C85401" w:rsidRDefault="00C85401" w:rsidP="006D4119">
      <w:pPr>
        <w:keepNext/>
        <w:adjustRightInd/>
        <w:spacing w:before="240" w:after="120" w:line="288" w:lineRule="auto"/>
        <w:jc w:val="both"/>
        <w:rPr>
          <w:rFonts w:ascii="Arial" w:hAnsi="Arial" w:cs="Arial"/>
          <w:bCs/>
          <w:szCs w:val="24"/>
        </w:rPr>
      </w:pPr>
    </w:p>
    <w:p w14:paraId="310EAFFB" w14:textId="77777777" w:rsidR="00C85401" w:rsidRPr="00435E06" w:rsidRDefault="00C85401" w:rsidP="00435E06">
      <w:pPr>
        <w:keepNext/>
        <w:adjustRightInd/>
        <w:spacing w:before="240" w:after="120" w:line="288" w:lineRule="auto"/>
        <w:jc w:val="both"/>
        <w:rPr>
          <w:rFonts w:ascii="Arial" w:hAnsi="Arial" w:cs="Arial"/>
          <w:bCs/>
          <w:szCs w:val="24"/>
        </w:rPr>
      </w:pPr>
    </w:p>
    <w:bookmarkEnd w:id="0"/>
    <w:p w14:paraId="4E4E5CB7" w14:textId="50EC042B" w:rsidR="00FC3AB0" w:rsidRDefault="00FC3AB0" w:rsidP="00FC3AB0">
      <w:pPr>
        <w:tabs>
          <w:tab w:val="left" w:pos="8080"/>
        </w:tabs>
        <w:adjustRightInd/>
        <w:spacing w:after="120" w:line="288" w:lineRule="auto"/>
        <w:ind w:left="567"/>
        <w:jc w:val="both"/>
        <w:rPr>
          <w:rFonts w:ascii="Arial" w:hAnsi="Arial"/>
          <w:shd w:val="clear" w:color="auto" w:fill="FFFFFF"/>
        </w:rPr>
      </w:pPr>
    </w:p>
    <w:sectPr w:rsidR="00FC3AB0" w:rsidSect="004233B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3B116" w14:textId="77777777" w:rsidR="003D1CB0" w:rsidRDefault="003D1CB0">
      <w:pPr>
        <w:spacing w:after="0" w:line="240" w:lineRule="auto"/>
      </w:pPr>
      <w:r>
        <w:separator/>
      </w:r>
    </w:p>
  </w:endnote>
  <w:endnote w:type="continuationSeparator" w:id="0">
    <w:p w14:paraId="7DD02A18" w14:textId="77777777" w:rsidR="003D1CB0" w:rsidRDefault="003D1CB0">
      <w:pPr>
        <w:spacing w:after="0" w:line="240" w:lineRule="auto"/>
      </w:pPr>
      <w:r>
        <w:continuationSeparator/>
      </w:r>
    </w:p>
  </w:endnote>
  <w:endnote w:type="continuationNotice" w:id="1">
    <w:p w14:paraId="34CCFAF6" w14:textId="77777777" w:rsidR="003D1CB0" w:rsidRDefault="003D1C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227A0" w14:textId="77777777" w:rsidR="00D27D75" w:rsidRDefault="00D27D75">
    <w:pPr>
      <w:widowControl w:val="0"/>
      <w:autoSpaceDE w:val="0"/>
      <w:autoSpaceDN w:val="0"/>
      <w:spacing w:after="0" w:line="240" w:lineRule="auto"/>
      <w:rPr>
        <w:rFonts w:ascii="Arial" w:hAnsi="Arial" w:cs="Arial"/>
        <w:sz w:val="24"/>
        <w:szCs w:val="24"/>
        <w:lang w:val="de-DE"/>
      </w:rPr>
    </w:pPr>
  </w:p>
  <w:p w14:paraId="7216D959" w14:textId="77777777" w:rsidR="00D27D75" w:rsidRDefault="00D27D75">
    <w:pPr>
      <w:widowControl w:val="0"/>
      <w:autoSpaceDE w:val="0"/>
      <w:autoSpaceDN w:val="0"/>
      <w:spacing w:after="0" w:line="240" w:lineRule="auto"/>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AEE2" w14:textId="6AF66143" w:rsidR="00D27D75" w:rsidRDefault="00D27D75">
    <w:pPr>
      <w:pStyle w:val="Footer"/>
      <w:spacing w:line="200" w:lineRule="exact"/>
      <w:rPr>
        <w:rFonts w:asciiTheme="minorBidi" w:hAnsiTheme="minorBidi" w:cstheme="minorBidi"/>
        <w:sz w:val="20"/>
        <w:szCs w:val="20"/>
      </w:rPr>
    </w:pPr>
    <w:r>
      <w:rPr>
        <w:noProof/>
        <w:sz w:val="16"/>
        <w:szCs w:val="16"/>
      </w:rPr>
      <mc:AlternateContent>
        <mc:Choice Requires="wps">
          <w:drawing>
            <wp:anchor distT="0" distB="0" distL="114300" distR="114300" simplePos="0" relativeHeight="251659264" behindDoc="0" locked="0" layoutInCell="0" allowOverlap="1" wp14:anchorId="1BA95915" wp14:editId="01EFE37A">
              <wp:simplePos x="0" y="0"/>
              <wp:positionH relativeFrom="page">
                <wp:posOffset>0</wp:posOffset>
              </wp:positionH>
              <wp:positionV relativeFrom="page">
                <wp:posOffset>9601200</wp:posOffset>
              </wp:positionV>
              <wp:extent cx="7772400" cy="266700"/>
              <wp:effectExtent l="0" t="0" r="0" b="0"/>
              <wp:wrapNone/>
              <wp:docPr id="4" name="MSIPCM6ad5406ba5854aa57335f6e6" descr="{&quot;HashCode&quot;:-1220536117,&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CB3CB7" w14:textId="77777777" w:rsidR="00D27D75" w:rsidRPr="0067039E" w:rsidRDefault="00D27D75" w:rsidP="0067039E">
                          <w:pPr>
                            <w:spacing w:after="0"/>
                            <w:rPr>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A95915" id="_x0000_t202" coordsize="21600,21600" o:spt="202" path="m,l,21600r21600,l21600,xe">
              <v:stroke joinstyle="miter"/>
              <v:path gradientshapeok="t" o:connecttype="rect"/>
            </v:shapetype>
            <v:shape id="MSIPCM6ad5406ba5854aa57335f6e6" o:spid="_x0000_s1026" type="#_x0000_t202" alt="{&quot;HashCode&quot;:-1220536117,&quot;Height&quot;:792.0,&quot;Width&quot;:612.0,&quot;Placement&quot;:&quot;Footer&quot;,&quot;Index&quot;:&quot;Primary&quot;,&quot;Section&quot;:1,&quot;Top&quot;:0.0,&quot;Left&quot;:0.0}" style="position:absolute;margin-left:0;margin-top:756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" o:allowincell="f" filled="f" stroked="f" strokeweight=".5pt">
              <v:path arrowok="t"/>
              <v:textbox inset="20pt,0,,0">
                <w:txbxContent>
                  <w:p w14:paraId="4ACB3CB7" w14:textId="77777777" w:rsidR="00D27D75" w:rsidRPr="0067039E" w:rsidRDefault="00D27D75" w:rsidP="0067039E">
                    <w:pPr>
                      <w:spacing w:after="0"/>
                      <w:rPr>
                        <w:color w:val="000000"/>
                        <w:sz w:val="16"/>
                      </w:rPr>
                    </w:pPr>
                  </w:p>
                </w:txbxContent>
              </v:textbox>
              <w10:wrap anchorx="page" anchory="page"/>
            </v:shape>
          </w:pict>
        </mc:Fallback>
      </mc:AlternateContent>
    </w:r>
    <w:r>
      <w:rPr>
        <w:rStyle w:val="zzmpTrailerItem"/>
      </w:rPr>
      <w:t>EUI-1207328411v2</w:t>
    </w:r>
    <w:r>
      <w:tab/>
    </w:r>
    <w:sdt>
      <w:sdtPr>
        <w:id w:val="-1436435959"/>
        <w:docPartObj>
          <w:docPartGallery w:val="Page Numbers (Bottom of Page)"/>
          <w:docPartUnique/>
        </w:docPartObj>
      </w:sdtPr>
      <w:sdtEndPr>
        <w:rPr>
          <w:rFonts w:asciiTheme="minorBidi" w:hAnsiTheme="minorBidi" w:cstheme="minorBidi"/>
          <w:noProof/>
          <w:sz w:val="20"/>
          <w:szCs w:val="20"/>
        </w:rPr>
      </w:sdtEndPr>
      <w:sdtContent>
        <w:r>
          <w:rPr>
            <w:rFonts w:asciiTheme="minorBidi" w:hAnsiTheme="minorBidi" w:cstheme="minorBidi"/>
            <w:sz w:val="20"/>
            <w:szCs w:val="20"/>
          </w:rPr>
          <w:fldChar w:fldCharType="begin"/>
        </w:r>
        <w:r>
          <w:rPr>
            <w:rFonts w:asciiTheme="minorBidi" w:hAnsiTheme="minorBidi" w:cstheme="minorBidi"/>
            <w:sz w:val="20"/>
            <w:szCs w:val="20"/>
          </w:rPr>
          <w:instrText xml:space="preserve"> PAGE   \* MERGEFORMAT </w:instrText>
        </w:r>
        <w:r>
          <w:rPr>
            <w:rFonts w:asciiTheme="minorBidi" w:hAnsiTheme="minorBidi" w:cstheme="minorBidi"/>
            <w:sz w:val="20"/>
            <w:szCs w:val="20"/>
          </w:rPr>
          <w:fldChar w:fldCharType="separate"/>
        </w:r>
        <w:r>
          <w:rPr>
            <w:rFonts w:asciiTheme="minorBidi" w:hAnsiTheme="minorBidi" w:cstheme="minorBidi"/>
            <w:noProof/>
            <w:sz w:val="20"/>
            <w:szCs w:val="20"/>
          </w:rPr>
          <w:t>2</w:t>
        </w:r>
        <w:r>
          <w:rPr>
            <w:rFonts w:asciiTheme="minorBidi" w:hAnsiTheme="minorBidi" w:cstheme="minorBidi"/>
            <w:sz w:val="20"/>
            <w:szCs w:val="20"/>
          </w:rPr>
          <w:fldChar w:fldCharType="end"/>
        </w:r>
      </w:sdtContent>
    </w:sdt>
  </w:p>
  <w:p w14:paraId="68FAD6DC" w14:textId="77777777" w:rsidR="00D27D75" w:rsidRDefault="00D27D75">
    <w:pPr>
      <w:widowControl w:val="0"/>
      <w:autoSpaceDE w:val="0"/>
      <w:autoSpaceDN w:val="0"/>
      <w:spacing w:after="0" w:line="240" w:lineRule="auto"/>
      <w:rPr>
        <w:rFonts w:ascii="Arial" w:hAnsi="Arial" w:cs="Arial"/>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323D4" w14:textId="77777777" w:rsidR="00D27D75" w:rsidRDefault="00D27D75">
    <w:pPr>
      <w:widowControl w:val="0"/>
      <w:autoSpaceDE w:val="0"/>
      <w:autoSpaceDN w:val="0"/>
      <w:spacing w:after="0" w:line="240" w:lineRule="auto"/>
      <w:rPr>
        <w:rFonts w:ascii="Arial" w:hAnsi="Arial" w:cs="Arial"/>
        <w:sz w:val="24"/>
        <w:szCs w:val="24"/>
        <w:lang w:val="de-DE"/>
      </w:rPr>
    </w:pPr>
  </w:p>
  <w:p w14:paraId="66323569" w14:textId="77777777" w:rsidR="00D27D75" w:rsidRDefault="00D27D75">
    <w:pPr>
      <w:widowControl w:val="0"/>
      <w:autoSpaceDE w:val="0"/>
      <w:autoSpaceDN w:val="0"/>
      <w:spacing w:after="0" w:line="240" w:lineRule="auto"/>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F2D2E" w14:textId="77777777" w:rsidR="003D1CB0" w:rsidRDefault="003D1CB0">
      <w:pPr>
        <w:spacing w:after="0" w:line="240" w:lineRule="auto"/>
      </w:pPr>
      <w:r>
        <w:separator/>
      </w:r>
    </w:p>
  </w:footnote>
  <w:footnote w:type="continuationSeparator" w:id="0">
    <w:p w14:paraId="3D82786D" w14:textId="77777777" w:rsidR="003D1CB0" w:rsidRDefault="003D1CB0">
      <w:pPr>
        <w:spacing w:after="0" w:line="240" w:lineRule="auto"/>
      </w:pPr>
      <w:r>
        <w:continuationSeparator/>
      </w:r>
    </w:p>
  </w:footnote>
  <w:footnote w:type="continuationNotice" w:id="1">
    <w:p w14:paraId="709FDB03" w14:textId="77777777" w:rsidR="003D1CB0" w:rsidRDefault="003D1C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BC4D" w14:textId="77777777" w:rsidR="00D27D75" w:rsidRDefault="00D27D75">
    <w:pPr>
      <w:widowControl w:val="0"/>
      <w:autoSpaceDE w:val="0"/>
      <w:autoSpaceDN w:val="0"/>
      <w:spacing w:after="0" w:line="240" w:lineRule="auto"/>
      <w:rPr>
        <w:rFonts w:ascii="Arial" w:hAnsi="Arial" w:cs="Arial"/>
        <w:sz w:val="24"/>
        <w:szCs w:val="24"/>
        <w:lang w:val="de-DE"/>
      </w:rPr>
    </w:pPr>
  </w:p>
  <w:p w14:paraId="7CB575AA" w14:textId="77777777" w:rsidR="00D27D75" w:rsidRDefault="00D27D75">
    <w:pPr>
      <w:widowControl w:val="0"/>
      <w:autoSpaceDE w:val="0"/>
      <w:autoSpaceDN w:val="0"/>
      <w:spacing w:after="0" w:line="240" w:lineRule="auto"/>
      <w:rPr>
        <w:rFonts w:ascii="Arial" w:hAnsi="Arial" w:cs="Arial"/>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7431C" w14:textId="77777777" w:rsidR="00D27D75" w:rsidRDefault="00D27D75">
    <w:pPr>
      <w:widowControl w:val="0"/>
      <w:autoSpaceDE w:val="0"/>
      <w:autoSpaceDN w:val="0"/>
      <w:spacing w:after="0" w:line="240" w:lineRule="auto"/>
      <w:rPr>
        <w:rFonts w:ascii="Arial" w:hAnsi="Arial" w:cs="Arial"/>
        <w:sz w:val="24"/>
        <w:szCs w:val="24"/>
        <w:lang w:val="de-DE"/>
      </w:rPr>
    </w:pPr>
  </w:p>
  <w:p w14:paraId="63A6657B" w14:textId="77777777" w:rsidR="00D27D75" w:rsidRDefault="00D27D75">
    <w:pPr>
      <w:widowControl w:val="0"/>
      <w:autoSpaceDE w:val="0"/>
      <w:autoSpaceDN w:val="0"/>
      <w:spacing w:after="0" w:line="240" w:lineRule="auto"/>
      <w:rPr>
        <w:rFonts w:ascii="Arial" w:hAnsi="Arial" w:cs="Arial"/>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BE5C6" w14:textId="77777777" w:rsidR="00D27D75" w:rsidRDefault="00D27D75">
    <w:pPr>
      <w:widowControl w:val="0"/>
      <w:autoSpaceDE w:val="0"/>
      <w:autoSpaceDN w:val="0"/>
      <w:spacing w:after="0" w:line="240" w:lineRule="auto"/>
      <w:rPr>
        <w:rFonts w:ascii="Arial" w:hAnsi="Arial" w:cs="Arial"/>
        <w:sz w:val="24"/>
        <w:szCs w:val="24"/>
        <w:lang w:val="de-DE"/>
      </w:rPr>
    </w:pPr>
  </w:p>
  <w:p w14:paraId="5ECAAAEE" w14:textId="77777777" w:rsidR="00D27D75" w:rsidRDefault="00D27D75">
    <w:pPr>
      <w:widowControl w:val="0"/>
      <w:autoSpaceDE w:val="0"/>
      <w:autoSpaceDN w:val="0"/>
      <w:spacing w:after="0" w:line="240" w:lineRule="auto"/>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0DE8"/>
    <w:multiLevelType w:val="multilevel"/>
    <w:tmpl w:val="B82879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3D3798"/>
    <w:multiLevelType w:val="hybridMultilevel"/>
    <w:tmpl w:val="FCB0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102E2"/>
    <w:multiLevelType w:val="hybridMultilevel"/>
    <w:tmpl w:val="DA128068"/>
    <w:lvl w:ilvl="0" w:tplc="CE3C55D8">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17B06141"/>
    <w:multiLevelType w:val="hybridMultilevel"/>
    <w:tmpl w:val="21040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2265382"/>
    <w:multiLevelType w:val="hybridMultilevel"/>
    <w:tmpl w:val="B0FC391E"/>
    <w:lvl w:ilvl="0" w:tplc="0409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4EE0799"/>
    <w:multiLevelType w:val="multilevel"/>
    <w:tmpl w:val="BE5A2558"/>
    <w:lvl w:ilvl="0">
      <w:start w:val="1"/>
      <w:numFmt w:val="decimal"/>
      <w:lvlText w:val="%1"/>
      <w:lvlJc w:val="left"/>
      <w:pPr>
        <w:ind w:left="570" w:hanging="570"/>
      </w:pPr>
      <w:rPr>
        <w:rFonts w:hint="default"/>
      </w:rPr>
    </w:lvl>
    <w:lvl w:ilvl="1">
      <w:start w:val="1"/>
      <w:numFmt w:val="decimal"/>
      <w:isLgl/>
      <w:lvlText w:val="%1.%2"/>
      <w:lvlJc w:val="left"/>
      <w:pPr>
        <w:ind w:left="370" w:hanging="37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6" w15:restartNumberingAfterBreak="0">
    <w:nsid w:val="2B661658"/>
    <w:multiLevelType w:val="multilevel"/>
    <w:tmpl w:val="CF3259BE"/>
    <w:lvl w:ilvl="0">
      <w:start w:val="1"/>
      <w:numFmt w:val="decimal"/>
      <w:lvlText w:val="%1."/>
      <w:lvlJc w:val="left"/>
      <w:pPr>
        <w:ind w:left="360" w:hanging="360"/>
      </w:pPr>
    </w:lvl>
    <w:lvl w:ilvl="1">
      <w:start w:val="1"/>
      <w:numFmt w:val="decimal"/>
      <w:lvlText w:val="%1.%2."/>
      <w:lvlJc w:val="left"/>
      <w:pPr>
        <w:ind w:left="1283"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B33B99"/>
    <w:multiLevelType w:val="hybridMultilevel"/>
    <w:tmpl w:val="C750F238"/>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8" w15:restartNumberingAfterBreak="0">
    <w:nsid w:val="33BE2F9D"/>
    <w:multiLevelType w:val="hybridMultilevel"/>
    <w:tmpl w:val="D2E67BE0"/>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abstractNum w:abstractNumId="9" w15:restartNumberingAfterBreak="0">
    <w:nsid w:val="365D53B1"/>
    <w:multiLevelType w:val="hybridMultilevel"/>
    <w:tmpl w:val="C3E60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58598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C013809"/>
    <w:multiLevelType w:val="hybridMultilevel"/>
    <w:tmpl w:val="5DB6A7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0A18F0"/>
    <w:multiLevelType w:val="hybridMultilevel"/>
    <w:tmpl w:val="001EBEC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BFD5D7D"/>
    <w:multiLevelType w:val="hybridMultilevel"/>
    <w:tmpl w:val="A91E9452"/>
    <w:lvl w:ilvl="0" w:tplc="CD8ACB3E">
      <w:start w:val="1"/>
      <w:numFmt w:val="bullet"/>
      <w:lvlText w:val="-"/>
      <w:lvlJc w:val="left"/>
      <w:pPr>
        <w:ind w:left="900" w:hanging="360"/>
      </w:pPr>
      <w:rPr>
        <w:rFonts w:ascii="Times New Roman" w:eastAsia="Times New Roman" w:hAnsi="Times New Roman" w:cs="Times New Roman" w:hint="default"/>
      </w:rPr>
    </w:lvl>
    <w:lvl w:ilvl="1" w:tplc="041D0003" w:tentative="1">
      <w:start w:val="1"/>
      <w:numFmt w:val="bullet"/>
      <w:lvlText w:val="o"/>
      <w:lvlJc w:val="left"/>
      <w:pPr>
        <w:ind w:left="1620" w:hanging="360"/>
      </w:pPr>
      <w:rPr>
        <w:rFonts w:ascii="Courier New" w:hAnsi="Courier New" w:cs="Courier New" w:hint="default"/>
      </w:rPr>
    </w:lvl>
    <w:lvl w:ilvl="2" w:tplc="041D0005" w:tentative="1">
      <w:start w:val="1"/>
      <w:numFmt w:val="bullet"/>
      <w:lvlText w:val=""/>
      <w:lvlJc w:val="left"/>
      <w:pPr>
        <w:ind w:left="2340" w:hanging="360"/>
      </w:pPr>
      <w:rPr>
        <w:rFonts w:ascii="Wingdings" w:hAnsi="Wingdings" w:hint="default"/>
      </w:rPr>
    </w:lvl>
    <w:lvl w:ilvl="3" w:tplc="041D0001" w:tentative="1">
      <w:start w:val="1"/>
      <w:numFmt w:val="bullet"/>
      <w:lvlText w:val=""/>
      <w:lvlJc w:val="left"/>
      <w:pPr>
        <w:ind w:left="3060" w:hanging="360"/>
      </w:pPr>
      <w:rPr>
        <w:rFonts w:ascii="Symbol" w:hAnsi="Symbol" w:hint="default"/>
      </w:rPr>
    </w:lvl>
    <w:lvl w:ilvl="4" w:tplc="041D0003" w:tentative="1">
      <w:start w:val="1"/>
      <w:numFmt w:val="bullet"/>
      <w:lvlText w:val="o"/>
      <w:lvlJc w:val="left"/>
      <w:pPr>
        <w:ind w:left="3780" w:hanging="360"/>
      </w:pPr>
      <w:rPr>
        <w:rFonts w:ascii="Courier New" w:hAnsi="Courier New" w:cs="Courier New" w:hint="default"/>
      </w:rPr>
    </w:lvl>
    <w:lvl w:ilvl="5" w:tplc="041D0005" w:tentative="1">
      <w:start w:val="1"/>
      <w:numFmt w:val="bullet"/>
      <w:lvlText w:val=""/>
      <w:lvlJc w:val="left"/>
      <w:pPr>
        <w:ind w:left="4500" w:hanging="360"/>
      </w:pPr>
      <w:rPr>
        <w:rFonts w:ascii="Wingdings" w:hAnsi="Wingdings" w:hint="default"/>
      </w:rPr>
    </w:lvl>
    <w:lvl w:ilvl="6" w:tplc="041D0001" w:tentative="1">
      <w:start w:val="1"/>
      <w:numFmt w:val="bullet"/>
      <w:lvlText w:val=""/>
      <w:lvlJc w:val="left"/>
      <w:pPr>
        <w:ind w:left="5220" w:hanging="360"/>
      </w:pPr>
      <w:rPr>
        <w:rFonts w:ascii="Symbol" w:hAnsi="Symbol" w:hint="default"/>
      </w:rPr>
    </w:lvl>
    <w:lvl w:ilvl="7" w:tplc="041D0003" w:tentative="1">
      <w:start w:val="1"/>
      <w:numFmt w:val="bullet"/>
      <w:lvlText w:val="o"/>
      <w:lvlJc w:val="left"/>
      <w:pPr>
        <w:ind w:left="5940" w:hanging="360"/>
      </w:pPr>
      <w:rPr>
        <w:rFonts w:ascii="Courier New" w:hAnsi="Courier New" w:cs="Courier New" w:hint="default"/>
      </w:rPr>
    </w:lvl>
    <w:lvl w:ilvl="8" w:tplc="041D0005" w:tentative="1">
      <w:start w:val="1"/>
      <w:numFmt w:val="bullet"/>
      <w:lvlText w:val=""/>
      <w:lvlJc w:val="left"/>
      <w:pPr>
        <w:ind w:left="6660" w:hanging="360"/>
      </w:pPr>
      <w:rPr>
        <w:rFonts w:ascii="Wingdings" w:hAnsi="Wingdings" w:hint="default"/>
      </w:rPr>
    </w:lvl>
  </w:abstractNum>
  <w:abstractNum w:abstractNumId="14" w15:restartNumberingAfterBreak="0">
    <w:nsid w:val="5D776E62"/>
    <w:multiLevelType w:val="hybridMultilevel"/>
    <w:tmpl w:val="EECE05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41E1423"/>
    <w:multiLevelType w:val="hybridMultilevel"/>
    <w:tmpl w:val="7D849580"/>
    <w:lvl w:ilvl="0" w:tplc="CD8ACB3E">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2"/>
  </w:num>
  <w:num w:numId="4">
    <w:abstractNumId w:val="15"/>
  </w:num>
  <w:num w:numId="5">
    <w:abstractNumId w:val="11"/>
  </w:num>
  <w:num w:numId="6">
    <w:abstractNumId w:val="3"/>
  </w:num>
  <w:num w:numId="7">
    <w:abstractNumId w:val="13"/>
  </w:num>
  <w:num w:numId="8">
    <w:abstractNumId w:val="5"/>
  </w:num>
  <w:num w:numId="9">
    <w:abstractNumId w:val="1"/>
  </w:num>
  <w:num w:numId="10">
    <w:abstractNumId w:val="6"/>
  </w:num>
  <w:num w:numId="11">
    <w:abstractNumId w:val="14"/>
  </w:num>
  <w:num w:numId="12">
    <w:abstractNumId w:val="0"/>
  </w:num>
  <w:num w:numId="13">
    <w:abstractNumId w:val="4"/>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720"/>
  <w:hyphenationZone w:val="425"/>
  <w:displayHorizontalDrawingGridEvery w:val="0"/>
  <w:displayVerticalDrawingGridEvery w:val="3"/>
  <w:doNotUseMarginsForDrawingGridOrigin/>
  <w:drawingGridHorizontalOrigin w:val="1440"/>
  <w:drawingGridVerticalOrigin w:val="1440"/>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spaceForUL/>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46"/>
    <w:rsid w:val="00007591"/>
    <w:rsid w:val="00011DDF"/>
    <w:rsid w:val="00012BCB"/>
    <w:rsid w:val="000203EA"/>
    <w:rsid w:val="00034EFA"/>
    <w:rsid w:val="00036AD9"/>
    <w:rsid w:val="00050F0D"/>
    <w:rsid w:val="0005659A"/>
    <w:rsid w:val="000627D9"/>
    <w:rsid w:val="00062C7A"/>
    <w:rsid w:val="0006363A"/>
    <w:rsid w:val="00074B3C"/>
    <w:rsid w:val="000769E1"/>
    <w:rsid w:val="000841C6"/>
    <w:rsid w:val="00086DA9"/>
    <w:rsid w:val="0009008A"/>
    <w:rsid w:val="00094B88"/>
    <w:rsid w:val="000A03ED"/>
    <w:rsid w:val="000A127C"/>
    <w:rsid w:val="000A2444"/>
    <w:rsid w:val="000A30A9"/>
    <w:rsid w:val="000A6167"/>
    <w:rsid w:val="000A71FA"/>
    <w:rsid w:val="000B0857"/>
    <w:rsid w:val="000B0CF6"/>
    <w:rsid w:val="000C13CE"/>
    <w:rsid w:val="000C243A"/>
    <w:rsid w:val="000C3411"/>
    <w:rsid w:val="000D0BDD"/>
    <w:rsid w:val="000D2D17"/>
    <w:rsid w:val="000E3A06"/>
    <w:rsid w:val="000F15B2"/>
    <w:rsid w:val="000F1FC1"/>
    <w:rsid w:val="000F2AA2"/>
    <w:rsid w:val="000F7BEC"/>
    <w:rsid w:val="000F7F65"/>
    <w:rsid w:val="00110622"/>
    <w:rsid w:val="00113C9B"/>
    <w:rsid w:val="00123C49"/>
    <w:rsid w:val="00123F7D"/>
    <w:rsid w:val="0013262C"/>
    <w:rsid w:val="00133D14"/>
    <w:rsid w:val="00134F71"/>
    <w:rsid w:val="00136863"/>
    <w:rsid w:val="00143C4C"/>
    <w:rsid w:val="001541BA"/>
    <w:rsid w:val="001549F4"/>
    <w:rsid w:val="0017280D"/>
    <w:rsid w:val="001762D6"/>
    <w:rsid w:val="0017656F"/>
    <w:rsid w:val="0018267F"/>
    <w:rsid w:val="0018411E"/>
    <w:rsid w:val="0018416B"/>
    <w:rsid w:val="00192BDF"/>
    <w:rsid w:val="001958CF"/>
    <w:rsid w:val="001A404B"/>
    <w:rsid w:val="001A594D"/>
    <w:rsid w:val="001B1A97"/>
    <w:rsid w:val="001B5C2D"/>
    <w:rsid w:val="001C3BEC"/>
    <w:rsid w:val="001C5485"/>
    <w:rsid w:val="001C60C7"/>
    <w:rsid w:val="001C6B69"/>
    <w:rsid w:val="001D03BE"/>
    <w:rsid w:val="001E2553"/>
    <w:rsid w:val="001E4912"/>
    <w:rsid w:val="001E6ABC"/>
    <w:rsid w:val="001F0EDD"/>
    <w:rsid w:val="002016E8"/>
    <w:rsid w:val="00206456"/>
    <w:rsid w:val="0021474E"/>
    <w:rsid w:val="0021514C"/>
    <w:rsid w:val="00220948"/>
    <w:rsid w:val="00227463"/>
    <w:rsid w:val="00231A02"/>
    <w:rsid w:val="00232AAD"/>
    <w:rsid w:val="00252DA1"/>
    <w:rsid w:val="00270EA3"/>
    <w:rsid w:val="0028387A"/>
    <w:rsid w:val="00284725"/>
    <w:rsid w:val="00285544"/>
    <w:rsid w:val="002A12CA"/>
    <w:rsid w:val="002A175B"/>
    <w:rsid w:val="002A2835"/>
    <w:rsid w:val="002A53A0"/>
    <w:rsid w:val="002A541C"/>
    <w:rsid w:val="002A58B9"/>
    <w:rsid w:val="002A5ABE"/>
    <w:rsid w:val="002A7D4F"/>
    <w:rsid w:val="002B4E94"/>
    <w:rsid w:val="002C0812"/>
    <w:rsid w:val="002C3020"/>
    <w:rsid w:val="002D0223"/>
    <w:rsid w:val="002D798F"/>
    <w:rsid w:val="002E0FA7"/>
    <w:rsid w:val="002E6E69"/>
    <w:rsid w:val="002F2752"/>
    <w:rsid w:val="003047B0"/>
    <w:rsid w:val="003216F4"/>
    <w:rsid w:val="003216F9"/>
    <w:rsid w:val="00322682"/>
    <w:rsid w:val="00322831"/>
    <w:rsid w:val="00323619"/>
    <w:rsid w:val="00324101"/>
    <w:rsid w:val="00332A13"/>
    <w:rsid w:val="00350159"/>
    <w:rsid w:val="00350B1A"/>
    <w:rsid w:val="00351FC7"/>
    <w:rsid w:val="00353065"/>
    <w:rsid w:val="00353667"/>
    <w:rsid w:val="00354DF8"/>
    <w:rsid w:val="0035642F"/>
    <w:rsid w:val="003567FC"/>
    <w:rsid w:val="00363A81"/>
    <w:rsid w:val="0036552F"/>
    <w:rsid w:val="00365C6B"/>
    <w:rsid w:val="00375A1E"/>
    <w:rsid w:val="0038092E"/>
    <w:rsid w:val="00386535"/>
    <w:rsid w:val="00387E37"/>
    <w:rsid w:val="0039304D"/>
    <w:rsid w:val="00395E6B"/>
    <w:rsid w:val="003978EF"/>
    <w:rsid w:val="003A0E0E"/>
    <w:rsid w:val="003A317D"/>
    <w:rsid w:val="003B39F9"/>
    <w:rsid w:val="003B59C7"/>
    <w:rsid w:val="003B7EBA"/>
    <w:rsid w:val="003C08F2"/>
    <w:rsid w:val="003C46AF"/>
    <w:rsid w:val="003D1CB0"/>
    <w:rsid w:val="003D2797"/>
    <w:rsid w:val="003D404A"/>
    <w:rsid w:val="003D411B"/>
    <w:rsid w:val="003D5FE7"/>
    <w:rsid w:val="003D74EA"/>
    <w:rsid w:val="003E0E5E"/>
    <w:rsid w:val="003E7EC9"/>
    <w:rsid w:val="003F05D3"/>
    <w:rsid w:val="003F751E"/>
    <w:rsid w:val="00400868"/>
    <w:rsid w:val="00402829"/>
    <w:rsid w:val="00411796"/>
    <w:rsid w:val="00411AFA"/>
    <w:rsid w:val="0041282F"/>
    <w:rsid w:val="004233BA"/>
    <w:rsid w:val="0042359A"/>
    <w:rsid w:val="0043061B"/>
    <w:rsid w:val="00431DB2"/>
    <w:rsid w:val="004320AB"/>
    <w:rsid w:val="00435E06"/>
    <w:rsid w:val="00453B46"/>
    <w:rsid w:val="00456D48"/>
    <w:rsid w:val="00463B87"/>
    <w:rsid w:val="004703C1"/>
    <w:rsid w:val="00473097"/>
    <w:rsid w:val="00473ACE"/>
    <w:rsid w:val="00481516"/>
    <w:rsid w:val="00483679"/>
    <w:rsid w:val="00492F44"/>
    <w:rsid w:val="004A098F"/>
    <w:rsid w:val="004A391D"/>
    <w:rsid w:val="004B26CD"/>
    <w:rsid w:val="004B276E"/>
    <w:rsid w:val="004B3175"/>
    <w:rsid w:val="004B409C"/>
    <w:rsid w:val="004B6C22"/>
    <w:rsid w:val="004C24B2"/>
    <w:rsid w:val="004D31F9"/>
    <w:rsid w:val="004D4FE9"/>
    <w:rsid w:val="004E18D3"/>
    <w:rsid w:val="004E4969"/>
    <w:rsid w:val="004E6362"/>
    <w:rsid w:val="004F08D2"/>
    <w:rsid w:val="004F72D9"/>
    <w:rsid w:val="00501F7C"/>
    <w:rsid w:val="00505F9E"/>
    <w:rsid w:val="0050716D"/>
    <w:rsid w:val="00507AC6"/>
    <w:rsid w:val="00511777"/>
    <w:rsid w:val="0052273C"/>
    <w:rsid w:val="00525135"/>
    <w:rsid w:val="00526816"/>
    <w:rsid w:val="00531FFB"/>
    <w:rsid w:val="00534BE7"/>
    <w:rsid w:val="00537F90"/>
    <w:rsid w:val="005413DF"/>
    <w:rsid w:val="00545DA7"/>
    <w:rsid w:val="0056554B"/>
    <w:rsid w:val="00571CAB"/>
    <w:rsid w:val="00573F57"/>
    <w:rsid w:val="00581C9D"/>
    <w:rsid w:val="00593177"/>
    <w:rsid w:val="00594C1F"/>
    <w:rsid w:val="00595973"/>
    <w:rsid w:val="005A4475"/>
    <w:rsid w:val="005A618E"/>
    <w:rsid w:val="005B10D5"/>
    <w:rsid w:val="005B5A0B"/>
    <w:rsid w:val="005C2428"/>
    <w:rsid w:val="005C29E7"/>
    <w:rsid w:val="005C2B75"/>
    <w:rsid w:val="005C5C9F"/>
    <w:rsid w:val="005C70AC"/>
    <w:rsid w:val="005D5D9A"/>
    <w:rsid w:val="005E22E2"/>
    <w:rsid w:val="005F2D2D"/>
    <w:rsid w:val="00600684"/>
    <w:rsid w:val="00603D15"/>
    <w:rsid w:val="0060749F"/>
    <w:rsid w:val="00607511"/>
    <w:rsid w:val="0061590F"/>
    <w:rsid w:val="0061751D"/>
    <w:rsid w:val="00620E81"/>
    <w:rsid w:val="00621D12"/>
    <w:rsid w:val="00645C49"/>
    <w:rsid w:val="0065281E"/>
    <w:rsid w:val="006541F3"/>
    <w:rsid w:val="00654BA7"/>
    <w:rsid w:val="00664654"/>
    <w:rsid w:val="00664BDF"/>
    <w:rsid w:val="006661F7"/>
    <w:rsid w:val="00667124"/>
    <w:rsid w:val="0067039E"/>
    <w:rsid w:val="006722B6"/>
    <w:rsid w:val="00672822"/>
    <w:rsid w:val="00677DDE"/>
    <w:rsid w:val="00684140"/>
    <w:rsid w:val="00685274"/>
    <w:rsid w:val="00693E4C"/>
    <w:rsid w:val="00693E69"/>
    <w:rsid w:val="006954D1"/>
    <w:rsid w:val="00695D98"/>
    <w:rsid w:val="0069710B"/>
    <w:rsid w:val="00697CE5"/>
    <w:rsid w:val="006A1DE7"/>
    <w:rsid w:val="006A723B"/>
    <w:rsid w:val="006B22B6"/>
    <w:rsid w:val="006C62DF"/>
    <w:rsid w:val="006C7527"/>
    <w:rsid w:val="006D4119"/>
    <w:rsid w:val="006D61D9"/>
    <w:rsid w:val="006D71E6"/>
    <w:rsid w:val="006E35C8"/>
    <w:rsid w:val="006E4EE8"/>
    <w:rsid w:val="006E5779"/>
    <w:rsid w:val="006E587F"/>
    <w:rsid w:val="006F14A5"/>
    <w:rsid w:val="006F15FE"/>
    <w:rsid w:val="006F6FAA"/>
    <w:rsid w:val="00701064"/>
    <w:rsid w:val="007118FA"/>
    <w:rsid w:val="0071285A"/>
    <w:rsid w:val="00714120"/>
    <w:rsid w:val="0072587A"/>
    <w:rsid w:val="0072758B"/>
    <w:rsid w:val="00727C28"/>
    <w:rsid w:val="00732751"/>
    <w:rsid w:val="00733E0E"/>
    <w:rsid w:val="00735FF9"/>
    <w:rsid w:val="00741347"/>
    <w:rsid w:val="00745348"/>
    <w:rsid w:val="00747B77"/>
    <w:rsid w:val="007527B3"/>
    <w:rsid w:val="007629DC"/>
    <w:rsid w:val="00764616"/>
    <w:rsid w:val="00767E7E"/>
    <w:rsid w:val="0078352F"/>
    <w:rsid w:val="007836E2"/>
    <w:rsid w:val="00783A17"/>
    <w:rsid w:val="007845DE"/>
    <w:rsid w:val="00785F50"/>
    <w:rsid w:val="007904D0"/>
    <w:rsid w:val="007930AE"/>
    <w:rsid w:val="007974D5"/>
    <w:rsid w:val="00797708"/>
    <w:rsid w:val="007A0A61"/>
    <w:rsid w:val="007A0DE2"/>
    <w:rsid w:val="007A34D5"/>
    <w:rsid w:val="007A4E64"/>
    <w:rsid w:val="007A714A"/>
    <w:rsid w:val="007A78C9"/>
    <w:rsid w:val="007C2D57"/>
    <w:rsid w:val="007C4B4C"/>
    <w:rsid w:val="007D03EC"/>
    <w:rsid w:val="007D3165"/>
    <w:rsid w:val="007D5793"/>
    <w:rsid w:val="007D6C74"/>
    <w:rsid w:val="007D73D1"/>
    <w:rsid w:val="007E22D2"/>
    <w:rsid w:val="007E2779"/>
    <w:rsid w:val="007E43D3"/>
    <w:rsid w:val="007F059E"/>
    <w:rsid w:val="007F2C8C"/>
    <w:rsid w:val="008028E4"/>
    <w:rsid w:val="008054CF"/>
    <w:rsid w:val="00810E38"/>
    <w:rsid w:val="00812A5E"/>
    <w:rsid w:val="00812E2C"/>
    <w:rsid w:val="008207C5"/>
    <w:rsid w:val="0082559E"/>
    <w:rsid w:val="008363DD"/>
    <w:rsid w:val="00837FEB"/>
    <w:rsid w:val="008403F2"/>
    <w:rsid w:val="0084631B"/>
    <w:rsid w:val="00850407"/>
    <w:rsid w:val="0085108C"/>
    <w:rsid w:val="00851ABC"/>
    <w:rsid w:val="0086336E"/>
    <w:rsid w:val="008652DB"/>
    <w:rsid w:val="008712CE"/>
    <w:rsid w:val="008742E5"/>
    <w:rsid w:val="00874F20"/>
    <w:rsid w:val="008773AD"/>
    <w:rsid w:val="00881F36"/>
    <w:rsid w:val="0088302F"/>
    <w:rsid w:val="00883299"/>
    <w:rsid w:val="008849EA"/>
    <w:rsid w:val="00885517"/>
    <w:rsid w:val="00892E02"/>
    <w:rsid w:val="008941EE"/>
    <w:rsid w:val="00895214"/>
    <w:rsid w:val="00895C41"/>
    <w:rsid w:val="008A10A4"/>
    <w:rsid w:val="008A1C0F"/>
    <w:rsid w:val="008A4B39"/>
    <w:rsid w:val="008A5C54"/>
    <w:rsid w:val="008B0247"/>
    <w:rsid w:val="008B0C0D"/>
    <w:rsid w:val="008B22D2"/>
    <w:rsid w:val="008B6178"/>
    <w:rsid w:val="008B78E9"/>
    <w:rsid w:val="008C0026"/>
    <w:rsid w:val="008C0356"/>
    <w:rsid w:val="008C3AF7"/>
    <w:rsid w:val="008C76B0"/>
    <w:rsid w:val="008D226D"/>
    <w:rsid w:val="008D3633"/>
    <w:rsid w:val="008D469F"/>
    <w:rsid w:val="008E3BD0"/>
    <w:rsid w:val="008E7E39"/>
    <w:rsid w:val="008F1F01"/>
    <w:rsid w:val="008F59A8"/>
    <w:rsid w:val="009018A1"/>
    <w:rsid w:val="009026FB"/>
    <w:rsid w:val="00903371"/>
    <w:rsid w:val="009045FF"/>
    <w:rsid w:val="009053BC"/>
    <w:rsid w:val="00907F8E"/>
    <w:rsid w:val="00912B0D"/>
    <w:rsid w:val="00913043"/>
    <w:rsid w:val="009148BC"/>
    <w:rsid w:val="00915501"/>
    <w:rsid w:val="0091666C"/>
    <w:rsid w:val="0091685A"/>
    <w:rsid w:val="00922BF3"/>
    <w:rsid w:val="00923ECC"/>
    <w:rsid w:val="00925A46"/>
    <w:rsid w:val="0093073B"/>
    <w:rsid w:val="00936114"/>
    <w:rsid w:val="009374BD"/>
    <w:rsid w:val="0094020F"/>
    <w:rsid w:val="00943B54"/>
    <w:rsid w:val="009522AD"/>
    <w:rsid w:val="0095630B"/>
    <w:rsid w:val="00963551"/>
    <w:rsid w:val="009721A7"/>
    <w:rsid w:val="009722E6"/>
    <w:rsid w:val="00974EA3"/>
    <w:rsid w:val="00975025"/>
    <w:rsid w:val="009817FC"/>
    <w:rsid w:val="00981B82"/>
    <w:rsid w:val="00983906"/>
    <w:rsid w:val="00994479"/>
    <w:rsid w:val="009A04A8"/>
    <w:rsid w:val="009A1A40"/>
    <w:rsid w:val="009A29F5"/>
    <w:rsid w:val="009A301F"/>
    <w:rsid w:val="009A5B51"/>
    <w:rsid w:val="009B03BE"/>
    <w:rsid w:val="009B643E"/>
    <w:rsid w:val="009B7E2F"/>
    <w:rsid w:val="009D496A"/>
    <w:rsid w:val="009E113F"/>
    <w:rsid w:val="009E5B0A"/>
    <w:rsid w:val="009F6491"/>
    <w:rsid w:val="009F6960"/>
    <w:rsid w:val="009F7419"/>
    <w:rsid w:val="00A02F72"/>
    <w:rsid w:val="00A0402F"/>
    <w:rsid w:val="00A113FD"/>
    <w:rsid w:val="00A1757B"/>
    <w:rsid w:val="00A230DB"/>
    <w:rsid w:val="00A27655"/>
    <w:rsid w:val="00A30313"/>
    <w:rsid w:val="00A30899"/>
    <w:rsid w:val="00A325A0"/>
    <w:rsid w:val="00A33CEE"/>
    <w:rsid w:val="00A34FAF"/>
    <w:rsid w:val="00A3629A"/>
    <w:rsid w:val="00A404F2"/>
    <w:rsid w:val="00A40A63"/>
    <w:rsid w:val="00A43865"/>
    <w:rsid w:val="00A43BC6"/>
    <w:rsid w:val="00A454E1"/>
    <w:rsid w:val="00A46C21"/>
    <w:rsid w:val="00A50794"/>
    <w:rsid w:val="00A55B8C"/>
    <w:rsid w:val="00A604F9"/>
    <w:rsid w:val="00A61C2C"/>
    <w:rsid w:val="00A63B25"/>
    <w:rsid w:val="00A7034A"/>
    <w:rsid w:val="00A71A55"/>
    <w:rsid w:val="00A76B81"/>
    <w:rsid w:val="00A76D2C"/>
    <w:rsid w:val="00A81450"/>
    <w:rsid w:val="00A83EBD"/>
    <w:rsid w:val="00A84213"/>
    <w:rsid w:val="00A92760"/>
    <w:rsid w:val="00A931D6"/>
    <w:rsid w:val="00A95D23"/>
    <w:rsid w:val="00A974D2"/>
    <w:rsid w:val="00A97FA9"/>
    <w:rsid w:val="00AA0F5F"/>
    <w:rsid w:val="00AA5E1B"/>
    <w:rsid w:val="00AB38A0"/>
    <w:rsid w:val="00AB410C"/>
    <w:rsid w:val="00AB678E"/>
    <w:rsid w:val="00AD412B"/>
    <w:rsid w:val="00AD51FA"/>
    <w:rsid w:val="00AD53EB"/>
    <w:rsid w:val="00AD54A1"/>
    <w:rsid w:val="00B00C10"/>
    <w:rsid w:val="00B03FA8"/>
    <w:rsid w:val="00B04CCB"/>
    <w:rsid w:val="00B057EC"/>
    <w:rsid w:val="00B06C8C"/>
    <w:rsid w:val="00B072E5"/>
    <w:rsid w:val="00B24F62"/>
    <w:rsid w:val="00B26904"/>
    <w:rsid w:val="00B31329"/>
    <w:rsid w:val="00B33EA5"/>
    <w:rsid w:val="00B34267"/>
    <w:rsid w:val="00B44DAB"/>
    <w:rsid w:val="00B51AFE"/>
    <w:rsid w:val="00B545DD"/>
    <w:rsid w:val="00B55F1A"/>
    <w:rsid w:val="00B63401"/>
    <w:rsid w:val="00B63CA7"/>
    <w:rsid w:val="00B66381"/>
    <w:rsid w:val="00B77722"/>
    <w:rsid w:val="00B8033B"/>
    <w:rsid w:val="00B827A3"/>
    <w:rsid w:val="00B859B9"/>
    <w:rsid w:val="00B91B68"/>
    <w:rsid w:val="00B9280E"/>
    <w:rsid w:val="00BA23D5"/>
    <w:rsid w:val="00BA3A22"/>
    <w:rsid w:val="00BB0212"/>
    <w:rsid w:val="00BB1A90"/>
    <w:rsid w:val="00BB29E7"/>
    <w:rsid w:val="00BB331F"/>
    <w:rsid w:val="00BB5AE6"/>
    <w:rsid w:val="00BB6ED8"/>
    <w:rsid w:val="00BB7930"/>
    <w:rsid w:val="00BC3A45"/>
    <w:rsid w:val="00BC431D"/>
    <w:rsid w:val="00BC6C41"/>
    <w:rsid w:val="00BC6C72"/>
    <w:rsid w:val="00BD0A9A"/>
    <w:rsid w:val="00BE0737"/>
    <w:rsid w:val="00BF04C6"/>
    <w:rsid w:val="00BF7F48"/>
    <w:rsid w:val="00C022E1"/>
    <w:rsid w:val="00C03C8B"/>
    <w:rsid w:val="00C04C20"/>
    <w:rsid w:val="00C13E7F"/>
    <w:rsid w:val="00C14481"/>
    <w:rsid w:val="00C1468D"/>
    <w:rsid w:val="00C1525F"/>
    <w:rsid w:val="00C16D8F"/>
    <w:rsid w:val="00C16E90"/>
    <w:rsid w:val="00C22085"/>
    <w:rsid w:val="00C24E3B"/>
    <w:rsid w:val="00C26644"/>
    <w:rsid w:val="00C27E0A"/>
    <w:rsid w:val="00C31BC3"/>
    <w:rsid w:val="00C33346"/>
    <w:rsid w:val="00C3469B"/>
    <w:rsid w:val="00C37317"/>
    <w:rsid w:val="00C4687D"/>
    <w:rsid w:val="00C53654"/>
    <w:rsid w:val="00C54B8E"/>
    <w:rsid w:val="00C55977"/>
    <w:rsid w:val="00C63FE5"/>
    <w:rsid w:val="00C646F5"/>
    <w:rsid w:val="00C709DE"/>
    <w:rsid w:val="00C76B34"/>
    <w:rsid w:val="00C77B7C"/>
    <w:rsid w:val="00C8157F"/>
    <w:rsid w:val="00C81FCF"/>
    <w:rsid w:val="00C82DDF"/>
    <w:rsid w:val="00C83A42"/>
    <w:rsid w:val="00C85401"/>
    <w:rsid w:val="00C8652F"/>
    <w:rsid w:val="00C86C53"/>
    <w:rsid w:val="00C87FD9"/>
    <w:rsid w:val="00C90CBD"/>
    <w:rsid w:val="00C9698A"/>
    <w:rsid w:val="00CA03F8"/>
    <w:rsid w:val="00CA10C7"/>
    <w:rsid w:val="00CA40A4"/>
    <w:rsid w:val="00CA6DC0"/>
    <w:rsid w:val="00CB47AD"/>
    <w:rsid w:val="00CB4D2F"/>
    <w:rsid w:val="00CB4F7F"/>
    <w:rsid w:val="00CC1E66"/>
    <w:rsid w:val="00CC52BF"/>
    <w:rsid w:val="00CD35F7"/>
    <w:rsid w:val="00CD3DEE"/>
    <w:rsid w:val="00CD547A"/>
    <w:rsid w:val="00CD6B58"/>
    <w:rsid w:val="00CE494D"/>
    <w:rsid w:val="00CE699E"/>
    <w:rsid w:val="00CF14A2"/>
    <w:rsid w:val="00CF6B16"/>
    <w:rsid w:val="00D040BA"/>
    <w:rsid w:val="00D10038"/>
    <w:rsid w:val="00D14DC2"/>
    <w:rsid w:val="00D206F5"/>
    <w:rsid w:val="00D238F3"/>
    <w:rsid w:val="00D24EF6"/>
    <w:rsid w:val="00D27D75"/>
    <w:rsid w:val="00D3330A"/>
    <w:rsid w:val="00D350A1"/>
    <w:rsid w:val="00D40B84"/>
    <w:rsid w:val="00D4359E"/>
    <w:rsid w:val="00D4514D"/>
    <w:rsid w:val="00D5325A"/>
    <w:rsid w:val="00D54D33"/>
    <w:rsid w:val="00D569B8"/>
    <w:rsid w:val="00D61FED"/>
    <w:rsid w:val="00D647A7"/>
    <w:rsid w:val="00D66714"/>
    <w:rsid w:val="00D66D06"/>
    <w:rsid w:val="00D75784"/>
    <w:rsid w:val="00D75ADE"/>
    <w:rsid w:val="00D76406"/>
    <w:rsid w:val="00D7713F"/>
    <w:rsid w:val="00D81E3C"/>
    <w:rsid w:val="00D8739F"/>
    <w:rsid w:val="00D913B1"/>
    <w:rsid w:val="00D93D67"/>
    <w:rsid w:val="00DA0C95"/>
    <w:rsid w:val="00DB128F"/>
    <w:rsid w:val="00DB5058"/>
    <w:rsid w:val="00DC06E0"/>
    <w:rsid w:val="00DC5429"/>
    <w:rsid w:val="00DC614E"/>
    <w:rsid w:val="00DC7642"/>
    <w:rsid w:val="00DC7C06"/>
    <w:rsid w:val="00DC7C51"/>
    <w:rsid w:val="00DD0D2C"/>
    <w:rsid w:val="00DE0EE5"/>
    <w:rsid w:val="00DE5008"/>
    <w:rsid w:val="00DE6842"/>
    <w:rsid w:val="00DE7059"/>
    <w:rsid w:val="00DF176B"/>
    <w:rsid w:val="00DF29A9"/>
    <w:rsid w:val="00DF5E9F"/>
    <w:rsid w:val="00DF7DA5"/>
    <w:rsid w:val="00E1072E"/>
    <w:rsid w:val="00E17891"/>
    <w:rsid w:val="00E2079A"/>
    <w:rsid w:val="00E35881"/>
    <w:rsid w:val="00E4055E"/>
    <w:rsid w:val="00E410A5"/>
    <w:rsid w:val="00E42024"/>
    <w:rsid w:val="00E42D1B"/>
    <w:rsid w:val="00E45632"/>
    <w:rsid w:val="00E4670E"/>
    <w:rsid w:val="00E538BE"/>
    <w:rsid w:val="00E56A4B"/>
    <w:rsid w:val="00E65A5A"/>
    <w:rsid w:val="00E67988"/>
    <w:rsid w:val="00E70CE4"/>
    <w:rsid w:val="00E710CF"/>
    <w:rsid w:val="00E72DF4"/>
    <w:rsid w:val="00E75E70"/>
    <w:rsid w:val="00E822C0"/>
    <w:rsid w:val="00E83A28"/>
    <w:rsid w:val="00E848E1"/>
    <w:rsid w:val="00E853E9"/>
    <w:rsid w:val="00E86D2D"/>
    <w:rsid w:val="00E90398"/>
    <w:rsid w:val="00E95A10"/>
    <w:rsid w:val="00E977AD"/>
    <w:rsid w:val="00EA0A52"/>
    <w:rsid w:val="00EA18C7"/>
    <w:rsid w:val="00EA25EE"/>
    <w:rsid w:val="00EB2B50"/>
    <w:rsid w:val="00EC1DEF"/>
    <w:rsid w:val="00EC759E"/>
    <w:rsid w:val="00ED1B5F"/>
    <w:rsid w:val="00ED44D3"/>
    <w:rsid w:val="00EE78F6"/>
    <w:rsid w:val="00F04C78"/>
    <w:rsid w:val="00F05F20"/>
    <w:rsid w:val="00F16620"/>
    <w:rsid w:val="00F16D4A"/>
    <w:rsid w:val="00F17122"/>
    <w:rsid w:val="00F17AD4"/>
    <w:rsid w:val="00F17C10"/>
    <w:rsid w:val="00F2232B"/>
    <w:rsid w:val="00F24AC6"/>
    <w:rsid w:val="00F307CE"/>
    <w:rsid w:val="00F30B8E"/>
    <w:rsid w:val="00F31E23"/>
    <w:rsid w:val="00F36B4C"/>
    <w:rsid w:val="00F37631"/>
    <w:rsid w:val="00F46816"/>
    <w:rsid w:val="00F53194"/>
    <w:rsid w:val="00F56A81"/>
    <w:rsid w:val="00F607A1"/>
    <w:rsid w:val="00F63519"/>
    <w:rsid w:val="00F64B3E"/>
    <w:rsid w:val="00F6551E"/>
    <w:rsid w:val="00F71500"/>
    <w:rsid w:val="00F90A02"/>
    <w:rsid w:val="00F90BD8"/>
    <w:rsid w:val="00F911E9"/>
    <w:rsid w:val="00F93D83"/>
    <w:rsid w:val="00FA098D"/>
    <w:rsid w:val="00FA6927"/>
    <w:rsid w:val="00FB00BC"/>
    <w:rsid w:val="00FB06C9"/>
    <w:rsid w:val="00FB4B91"/>
    <w:rsid w:val="00FC09A5"/>
    <w:rsid w:val="00FC33A5"/>
    <w:rsid w:val="00FC3AB0"/>
    <w:rsid w:val="00FD3AFE"/>
    <w:rsid w:val="00FD4022"/>
    <w:rsid w:val="00FD60EA"/>
    <w:rsid w:val="00FD73B0"/>
    <w:rsid w:val="00FE2A5C"/>
    <w:rsid w:val="00FE6BBA"/>
    <w:rsid w:val="00FF1AF6"/>
    <w:rsid w:val="00FF3608"/>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934EA1"/>
  <w15:docId w15:val="{2F7411EA-5562-4ECE-9DF2-969C6BD9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it-IT"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3BA"/>
    <w:pPr>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33BA"/>
    <w:pPr>
      <w:tabs>
        <w:tab w:val="center" w:pos="4680"/>
        <w:tab w:val="right" w:pos="8640"/>
      </w:tabs>
      <w:spacing w:after="0" w:line="240" w:lineRule="auto"/>
    </w:pPr>
  </w:style>
  <w:style w:type="character" w:customStyle="1" w:styleId="HeaderChar">
    <w:name w:val="Header Char"/>
    <w:basedOn w:val="DefaultParagraphFont"/>
    <w:link w:val="Header"/>
    <w:uiPriority w:val="99"/>
    <w:rsid w:val="004233BA"/>
  </w:style>
  <w:style w:type="paragraph" w:styleId="Footer">
    <w:name w:val="footer"/>
    <w:basedOn w:val="Normal"/>
    <w:link w:val="FooterChar"/>
    <w:uiPriority w:val="99"/>
    <w:rsid w:val="004233BA"/>
    <w:pPr>
      <w:tabs>
        <w:tab w:val="center" w:pos="4680"/>
        <w:tab w:val="right" w:pos="8640"/>
      </w:tabs>
      <w:spacing w:after="0" w:line="240" w:lineRule="auto"/>
    </w:pPr>
  </w:style>
  <w:style w:type="character" w:customStyle="1" w:styleId="FooterChar">
    <w:name w:val="Footer Char"/>
    <w:basedOn w:val="DefaultParagraphFont"/>
    <w:link w:val="Footer"/>
    <w:uiPriority w:val="99"/>
    <w:rsid w:val="004233BA"/>
  </w:style>
  <w:style w:type="character" w:customStyle="1" w:styleId="zzmpTrailerItem">
    <w:name w:val="zzmpTrailerItem"/>
    <w:basedOn w:val="DefaultParagraphFont"/>
    <w:rsid w:val="004233BA"/>
    <w:rPr>
      <w:rFonts w:ascii="Calibri" w:hAnsi="Calibri" w:cs="Calibri"/>
      <w:dstrike w:val="0"/>
      <w:noProof/>
      <w:color w:val="auto"/>
      <w:spacing w:val="0"/>
      <w:position w:val="0"/>
      <w:sz w:val="16"/>
      <w:szCs w:val="16"/>
      <w:u w:val="none"/>
      <w:effect w:val="none"/>
      <w:vertAlign w:val="baseline"/>
    </w:rPr>
  </w:style>
  <w:style w:type="character" w:styleId="CommentReference">
    <w:name w:val="annotation reference"/>
    <w:basedOn w:val="DefaultParagraphFont"/>
    <w:uiPriority w:val="99"/>
    <w:semiHidden/>
    <w:rsid w:val="004233BA"/>
    <w:rPr>
      <w:sz w:val="16"/>
      <w:szCs w:val="16"/>
    </w:rPr>
  </w:style>
  <w:style w:type="paragraph" w:styleId="CommentText">
    <w:name w:val="annotation text"/>
    <w:basedOn w:val="Normal"/>
    <w:link w:val="CommentTextChar"/>
    <w:uiPriority w:val="99"/>
    <w:rsid w:val="004233BA"/>
    <w:pPr>
      <w:spacing w:line="240" w:lineRule="auto"/>
    </w:pPr>
    <w:rPr>
      <w:sz w:val="20"/>
      <w:szCs w:val="20"/>
    </w:rPr>
  </w:style>
  <w:style w:type="character" w:customStyle="1" w:styleId="CommentTextChar">
    <w:name w:val="Comment Text Char"/>
    <w:basedOn w:val="DefaultParagraphFont"/>
    <w:link w:val="CommentText"/>
    <w:uiPriority w:val="99"/>
    <w:rsid w:val="004233BA"/>
    <w:rPr>
      <w:sz w:val="20"/>
      <w:szCs w:val="20"/>
    </w:rPr>
  </w:style>
  <w:style w:type="paragraph" w:styleId="CommentSubject">
    <w:name w:val="annotation subject"/>
    <w:basedOn w:val="CommentText"/>
    <w:next w:val="CommentText"/>
    <w:link w:val="CommentSubjectChar"/>
    <w:uiPriority w:val="99"/>
    <w:semiHidden/>
    <w:rsid w:val="004233BA"/>
    <w:rPr>
      <w:b/>
      <w:bCs/>
    </w:rPr>
  </w:style>
  <w:style w:type="character" w:customStyle="1" w:styleId="CommentSubjectChar">
    <w:name w:val="Comment Subject Char"/>
    <w:basedOn w:val="CommentTextChar"/>
    <w:link w:val="CommentSubject"/>
    <w:uiPriority w:val="99"/>
    <w:semiHidden/>
    <w:rsid w:val="004233BA"/>
    <w:rPr>
      <w:b/>
      <w:bCs/>
      <w:sz w:val="20"/>
      <w:szCs w:val="20"/>
    </w:rPr>
  </w:style>
  <w:style w:type="paragraph" w:styleId="BalloonText">
    <w:name w:val="Balloon Text"/>
    <w:basedOn w:val="Normal"/>
    <w:link w:val="BalloonTextChar"/>
    <w:uiPriority w:val="99"/>
    <w:semiHidden/>
    <w:rsid w:val="004233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3BA"/>
    <w:rPr>
      <w:sz w:val="18"/>
      <w:szCs w:val="18"/>
    </w:rPr>
  </w:style>
  <w:style w:type="character" w:styleId="Hyperlink">
    <w:name w:val="Hyperlink"/>
    <w:basedOn w:val="DefaultParagraphFont"/>
    <w:uiPriority w:val="99"/>
    <w:rsid w:val="004233BA"/>
    <w:rPr>
      <w:color w:val="0563C1"/>
      <w:u w:val="single"/>
    </w:rPr>
  </w:style>
  <w:style w:type="paragraph" w:styleId="Revision">
    <w:name w:val="Revision"/>
    <w:hidden/>
    <w:uiPriority w:val="99"/>
    <w:semiHidden/>
    <w:rsid w:val="004233BA"/>
    <w:pPr>
      <w:adjustRightInd w:val="0"/>
      <w:spacing w:after="0" w:line="240" w:lineRule="auto"/>
    </w:pPr>
  </w:style>
  <w:style w:type="paragraph" w:styleId="ListParagraph">
    <w:name w:val="List Paragraph"/>
    <w:basedOn w:val="Normal"/>
    <w:uiPriority w:val="34"/>
    <w:qFormat/>
    <w:rsid w:val="004233BA"/>
    <w:pPr>
      <w:ind w:left="720"/>
    </w:pPr>
  </w:style>
  <w:style w:type="table" w:styleId="TableGrid">
    <w:name w:val="Table Grid"/>
    <w:basedOn w:val="TableNormal"/>
    <w:uiPriority w:val="99"/>
    <w:rsid w:val="004233BA"/>
    <w:pPr>
      <w:adjustRightInd w:val="0"/>
      <w:spacing w:after="0" w:line="240" w:lineRule="auto"/>
    </w:pPr>
    <w:rPr>
      <w:rFonts w:cs="Arial"/>
    </w:rPr>
    <w:tblPr>
      <w:tblBorders>
        <w:top w:val="single" w:sz="4" w:space="0" w:color="auto"/>
        <w:left w:val="single" w:sz="4" w:space="0" w:color="auto"/>
        <w:bottom w:val="single" w:sz="4" w:space="0" w:color="auto"/>
        <w:right w:val="single" w:sz="4" w:space="0" w:color="auto"/>
      </w:tblBorders>
      <w:tblCellMar>
        <w:top w:w="3" w:type="dxa"/>
        <w:bottom w:w="3" w:type="dxa"/>
      </w:tblCellMar>
    </w:tblPr>
  </w:style>
  <w:style w:type="paragraph" w:styleId="BodyText">
    <w:name w:val="Body Text"/>
    <w:basedOn w:val="Normal"/>
    <w:link w:val="BodyTextChar"/>
    <w:uiPriority w:val="1"/>
    <w:qFormat/>
    <w:rsid w:val="003D411B"/>
    <w:pPr>
      <w:widowControl w:val="0"/>
      <w:autoSpaceDE w:val="0"/>
      <w:autoSpaceDN w:val="0"/>
      <w:adjustRightInd/>
      <w:spacing w:after="0" w:line="240" w:lineRule="auto"/>
    </w:pPr>
    <w:rPr>
      <w:rFonts w:ascii="Times New Roman" w:hAnsi="Times New Roman" w:cs="Times New Roman"/>
      <w:sz w:val="24"/>
      <w:szCs w:val="24"/>
      <w:lang w:eastAsia="en-US"/>
    </w:rPr>
  </w:style>
  <w:style w:type="character" w:customStyle="1" w:styleId="BodyTextChar">
    <w:name w:val="Body Text Char"/>
    <w:basedOn w:val="DefaultParagraphFont"/>
    <w:link w:val="BodyText"/>
    <w:uiPriority w:val="1"/>
    <w:rsid w:val="003D411B"/>
    <w:rPr>
      <w:rFonts w:ascii="Times New Roman" w:hAnsi="Times New Roman" w:cs="Times New Roman"/>
      <w:sz w:val="24"/>
      <w:szCs w:val="24"/>
      <w:lang w:val="it-IT" w:eastAsia="en-US"/>
    </w:rPr>
  </w:style>
  <w:style w:type="character" w:customStyle="1" w:styleId="tlid-translation">
    <w:name w:val="tlid-translation"/>
    <w:basedOn w:val="DefaultParagraphFont"/>
    <w:rsid w:val="008C3AF7"/>
  </w:style>
  <w:style w:type="paragraph" w:styleId="HTMLPreformatted">
    <w:name w:val="HTML Preformatted"/>
    <w:basedOn w:val="Normal"/>
    <w:link w:val="HTMLPreformattedChar"/>
    <w:uiPriority w:val="99"/>
    <w:unhideWhenUsed/>
    <w:rsid w:val="00D43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after="0" w:line="240" w:lineRule="auto"/>
    </w:pPr>
    <w:rPr>
      <w:rFonts w:ascii="Courier New" w:hAnsi="Courier New" w:cs="Courier New"/>
      <w:sz w:val="20"/>
      <w:szCs w:val="20"/>
      <w:lang w:eastAsia="sv-SE"/>
    </w:rPr>
  </w:style>
  <w:style w:type="character" w:customStyle="1" w:styleId="HTMLPreformattedChar">
    <w:name w:val="HTML Preformatted Char"/>
    <w:basedOn w:val="DefaultParagraphFont"/>
    <w:link w:val="HTMLPreformatted"/>
    <w:uiPriority w:val="99"/>
    <w:rsid w:val="00D4359E"/>
    <w:rPr>
      <w:rFonts w:ascii="Courier New" w:hAnsi="Courier New" w:cs="Courier New"/>
      <w:sz w:val="20"/>
      <w:szCs w:val="20"/>
      <w:lang w:val="it-IT" w:eastAsia="sv-SE"/>
    </w:rPr>
  </w:style>
  <w:style w:type="paragraph" w:customStyle="1" w:styleId="Default">
    <w:name w:val="Default"/>
    <w:rsid w:val="003E0E5E"/>
    <w:pPr>
      <w:autoSpaceDE w:val="0"/>
      <w:autoSpaceDN w:val="0"/>
      <w:adjustRightInd w:val="0"/>
      <w:spacing w:after="0" w:line="240" w:lineRule="auto"/>
    </w:pPr>
    <w:rPr>
      <w:rFonts w:ascii="Arial" w:hAnsi="Arial" w:cs="Arial"/>
      <w:color w:val="000000"/>
      <w:sz w:val="24"/>
      <w:szCs w:val="24"/>
      <w:lang w:eastAsia="en-US"/>
    </w:rPr>
  </w:style>
  <w:style w:type="character" w:styleId="UnresolvedMention">
    <w:name w:val="Unresolved Mention"/>
    <w:basedOn w:val="DefaultParagraphFont"/>
    <w:uiPriority w:val="99"/>
    <w:semiHidden/>
    <w:unhideWhenUsed/>
    <w:rsid w:val="00CC52BF"/>
    <w:rPr>
      <w:color w:val="605E5C"/>
      <w:shd w:val="clear" w:color="auto" w:fill="E1DFDD"/>
    </w:rPr>
  </w:style>
  <w:style w:type="paragraph" w:styleId="NormalWeb">
    <w:name w:val="Normal (Web)"/>
    <w:basedOn w:val="Normal"/>
    <w:uiPriority w:val="99"/>
    <w:unhideWhenUsed/>
    <w:rsid w:val="00F90A02"/>
    <w:pPr>
      <w:adjustRightInd/>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3805">
      <w:bodyDiv w:val="1"/>
      <w:marLeft w:val="0"/>
      <w:marRight w:val="0"/>
      <w:marTop w:val="0"/>
      <w:marBottom w:val="0"/>
      <w:divBdr>
        <w:top w:val="none" w:sz="0" w:space="0" w:color="auto"/>
        <w:left w:val="none" w:sz="0" w:space="0" w:color="auto"/>
        <w:bottom w:val="none" w:sz="0" w:space="0" w:color="auto"/>
        <w:right w:val="none" w:sz="0" w:space="0" w:color="auto"/>
      </w:divBdr>
    </w:div>
    <w:div w:id="117457388">
      <w:bodyDiv w:val="1"/>
      <w:marLeft w:val="0"/>
      <w:marRight w:val="0"/>
      <w:marTop w:val="0"/>
      <w:marBottom w:val="0"/>
      <w:divBdr>
        <w:top w:val="none" w:sz="0" w:space="0" w:color="auto"/>
        <w:left w:val="none" w:sz="0" w:space="0" w:color="auto"/>
        <w:bottom w:val="none" w:sz="0" w:space="0" w:color="auto"/>
        <w:right w:val="none" w:sz="0" w:space="0" w:color="auto"/>
      </w:divBdr>
      <w:divsChild>
        <w:div w:id="708728081">
          <w:marLeft w:val="0"/>
          <w:marRight w:val="0"/>
          <w:marTop w:val="0"/>
          <w:marBottom w:val="0"/>
          <w:divBdr>
            <w:top w:val="none" w:sz="0" w:space="0" w:color="auto"/>
            <w:left w:val="none" w:sz="0" w:space="0" w:color="auto"/>
            <w:bottom w:val="none" w:sz="0" w:space="0" w:color="auto"/>
            <w:right w:val="none" w:sz="0" w:space="0" w:color="auto"/>
          </w:divBdr>
          <w:divsChild>
            <w:div w:id="914513444">
              <w:marLeft w:val="0"/>
              <w:marRight w:val="0"/>
              <w:marTop w:val="0"/>
              <w:marBottom w:val="0"/>
              <w:divBdr>
                <w:top w:val="none" w:sz="0" w:space="0" w:color="auto"/>
                <w:left w:val="none" w:sz="0" w:space="0" w:color="auto"/>
                <w:bottom w:val="none" w:sz="0" w:space="0" w:color="auto"/>
                <w:right w:val="none" w:sz="0" w:space="0" w:color="auto"/>
              </w:divBdr>
              <w:divsChild>
                <w:div w:id="1649243072">
                  <w:marLeft w:val="0"/>
                  <w:marRight w:val="0"/>
                  <w:marTop w:val="0"/>
                  <w:marBottom w:val="0"/>
                  <w:divBdr>
                    <w:top w:val="none" w:sz="0" w:space="0" w:color="auto"/>
                    <w:left w:val="none" w:sz="0" w:space="0" w:color="auto"/>
                    <w:bottom w:val="none" w:sz="0" w:space="0" w:color="auto"/>
                    <w:right w:val="none" w:sz="0" w:space="0" w:color="auto"/>
                  </w:divBdr>
                  <w:divsChild>
                    <w:div w:id="1468939004">
                      <w:marLeft w:val="0"/>
                      <w:marRight w:val="0"/>
                      <w:marTop w:val="0"/>
                      <w:marBottom w:val="0"/>
                      <w:divBdr>
                        <w:top w:val="none" w:sz="0" w:space="0" w:color="auto"/>
                        <w:left w:val="none" w:sz="0" w:space="0" w:color="auto"/>
                        <w:bottom w:val="none" w:sz="0" w:space="0" w:color="auto"/>
                        <w:right w:val="none" w:sz="0" w:space="0" w:color="auto"/>
                      </w:divBdr>
                      <w:divsChild>
                        <w:div w:id="1669139312">
                          <w:marLeft w:val="0"/>
                          <w:marRight w:val="0"/>
                          <w:marTop w:val="0"/>
                          <w:marBottom w:val="0"/>
                          <w:divBdr>
                            <w:top w:val="none" w:sz="0" w:space="0" w:color="auto"/>
                            <w:left w:val="none" w:sz="0" w:space="0" w:color="auto"/>
                            <w:bottom w:val="none" w:sz="0" w:space="0" w:color="auto"/>
                            <w:right w:val="none" w:sz="0" w:space="0" w:color="auto"/>
                          </w:divBdr>
                          <w:divsChild>
                            <w:div w:id="772942193">
                              <w:marLeft w:val="0"/>
                              <w:marRight w:val="0"/>
                              <w:marTop w:val="0"/>
                              <w:marBottom w:val="0"/>
                              <w:divBdr>
                                <w:top w:val="none" w:sz="0" w:space="0" w:color="auto"/>
                                <w:left w:val="none" w:sz="0" w:space="0" w:color="auto"/>
                                <w:bottom w:val="none" w:sz="0" w:space="0" w:color="auto"/>
                                <w:right w:val="none" w:sz="0" w:space="0" w:color="auto"/>
                              </w:divBdr>
                              <w:divsChild>
                                <w:div w:id="631636863">
                                  <w:marLeft w:val="0"/>
                                  <w:marRight w:val="0"/>
                                  <w:marTop w:val="0"/>
                                  <w:marBottom w:val="0"/>
                                  <w:divBdr>
                                    <w:top w:val="none" w:sz="0" w:space="0" w:color="auto"/>
                                    <w:left w:val="none" w:sz="0" w:space="0" w:color="auto"/>
                                    <w:bottom w:val="none" w:sz="0" w:space="0" w:color="auto"/>
                                    <w:right w:val="none" w:sz="0" w:space="0" w:color="auto"/>
                                  </w:divBdr>
                                  <w:divsChild>
                                    <w:div w:id="1431586368">
                                      <w:marLeft w:val="0"/>
                                      <w:marRight w:val="0"/>
                                      <w:marTop w:val="0"/>
                                      <w:marBottom w:val="0"/>
                                      <w:divBdr>
                                        <w:top w:val="none" w:sz="0" w:space="0" w:color="auto"/>
                                        <w:left w:val="none" w:sz="0" w:space="0" w:color="auto"/>
                                        <w:bottom w:val="none" w:sz="0" w:space="0" w:color="auto"/>
                                        <w:right w:val="none" w:sz="0" w:space="0" w:color="auto"/>
                                      </w:divBdr>
                                      <w:divsChild>
                                        <w:div w:id="993871796">
                                          <w:marLeft w:val="0"/>
                                          <w:marRight w:val="0"/>
                                          <w:marTop w:val="0"/>
                                          <w:marBottom w:val="0"/>
                                          <w:divBdr>
                                            <w:top w:val="none" w:sz="0" w:space="0" w:color="auto"/>
                                            <w:left w:val="none" w:sz="0" w:space="0" w:color="auto"/>
                                            <w:bottom w:val="none" w:sz="0" w:space="0" w:color="auto"/>
                                            <w:right w:val="none" w:sz="0" w:space="0" w:color="auto"/>
                                          </w:divBdr>
                                          <w:divsChild>
                                            <w:div w:id="56972759">
                                              <w:marLeft w:val="0"/>
                                              <w:marRight w:val="0"/>
                                              <w:marTop w:val="0"/>
                                              <w:marBottom w:val="495"/>
                                              <w:divBdr>
                                                <w:top w:val="none" w:sz="0" w:space="0" w:color="auto"/>
                                                <w:left w:val="none" w:sz="0" w:space="0" w:color="auto"/>
                                                <w:bottom w:val="none" w:sz="0" w:space="0" w:color="auto"/>
                                                <w:right w:val="none" w:sz="0" w:space="0" w:color="auto"/>
                                              </w:divBdr>
                                              <w:divsChild>
                                                <w:div w:id="208969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822553">
      <w:bodyDiv w:val="1"/>
      <w:marLeft w:val="0"/>
      <w:marRight w:val="0"/>
      <w:marTop w:val="0"/>
      <w:marBottom w:val="0"/>
      <w:divBdr>
        <w:top w:val="none" w:sz="0" w:space="0" w:color="auto"/>
        <w:left w:val="none" w:sz="0" w:space="0" w:color="auto"/>
        <w:bottom w:val="none" w:sz="0" w:space="0" w:color="auto"/>
        <w:right w:val="none" w:sz="0" w:space="0" w:color="auto"/>
      </w:divBdr>
    </w:div>
    <w:div w:id="155651910">
      <w:marLeft w:val="0"/>
      <w:marRight w:val="0"/>
      <w:marTop w:val="0"/>
      <w:marBottom w:val="0"/>
      <w:divBdr>
        <w:top w:val="none" w:sz="0" w:space="0" w:color="auto"/>
        <w:left w:val="none" w:sz="0" w:space="0" w:color="auto"/>
        <w:bottom w:val="none" w:sz="0" w:space="0" w:color="auto"/>
        <w:right w:val="none" w:sz="0" w:space="0" w:color="auto"/>
      </w:divBdr>
      <w:divsChild>
        <w:div w:id="155651912">
          <w:marLeft w:val="0"/>
          <w:marRight w:val="0"/>
          <w:marTop w:val="0"/>
          <w:marBottom w:val="0"/>
          <w:divBdr>
            <w:top w:val="none" w:sz="0" w:space="0" w:color="auto"/>
            <w:left w:val="none" w:sz="0" w:space="0" w:color="auto"/>
            <w:bottom w:val="none" w:sz="0" w:space="0" w:color="auto"/>
            <w:right w:val="none" w:sz="0" w:space="0" w:color="auto"/>
          </w:divBdr>
          <w:divsChild>
            <w:div w:id="155651909">
              <w:marLeft w:val="0"/>
              <w:marRight w:val="0"/>
              <w:marTop w:val="0"/>
              <w:marBottom w:val="0"/>
              <w:divBdr>
                <w:top w:val="none" w:sz="0" w:space="0" w:color="auto"/>
                <w:left w:val="none" w:sz="0" w:space="0" w:color="auto"/>
                <w:bottom w:val="none" w:sz="0" w:space="0" w:color="auto"/>
                <w:right w:val="none" w:sz="0" w:space="0" w:color="auto"/>
              </w:divBdr>
              <w:divsChild>
                <w:div w:id="155651913">
                  <w:marLeft w:val="0"/>
                  <w:marRight w:val="0"/>
                  <w:marTop w:val="0"/>
                  <w:marBottom w:val="0"/>
                  <w:divBdr>
                    <w:top w:val="none" w:sz="0" w:space="0" w:color="auto"/>
                    <w:left w:val="none" w:sz="0" w:space="0" w:color="auto"/>
                    <w:bottom w:val="none" w:sz="0" w:space="0" w:color="auto"/>
                    <w:right w:val="none" w:sz="0" w:space="0" w:color="auto"/>
                  </w:divBdr>
                  <w:divsChild>
                    <w:div w:id="1556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4148">
      <w:bodyDiv w:val="1"/>
      <w:marLeft w:val="0"/>
      <w:marRight w:val="0"/>
      <w:marTop w:val="0"/>
      <w:marBottom w:val="0"/>
      <w:divBdr>
        <w:top w:val="none" w:sz="0" w:space="0" w:color="auto"/>
        <w:left w:val="none" w:sz="0" w:space="0" w:color="auto"/>
        <w:bottom w:val="none" w:sz="0" w:space="0" w:color="auto"/>
        <w:right w:val="none" w:sz="0" w:space="0" w:color="auto"/>
      </w:divBdr>
    </w:div>
    <w:div w:id="387146347">
      <w:bodyDiv w:val="1"/>
      <w:marLeft w:val="0"/>
      <w:marRight w:val="0"/>
      <w:marTop w:val="0"/>
      <w:marBottom w:val="0"/>
      <w:divBdr>
        <w:top w:val="none" w:sz="0" w:space="0" w:color="auto"/>
        <w:left w:val="none" w:sz="0" w:space="0" w:color="auto"/>
        <w:bottom w:val="none" w:sz="0" w:space="0" w:color="auto"/>
        <w:right w:val="none" w:sz="0" w:space="0" w:color="auto"/>
      </w:divBdr>
      <w:divsChild>
        <w:div w:id="2127655221">
          <w:marLeft w:val="0"/>
          <w:marRight w:val="0"/>
          <w:marTop w:val="0"/>
          <w:marBottom w:val="0"/>
          <w:divBdr>
            <w:top w:val="none" w:sz="0" w:space="0" w:color="auto"/>
            <w:left w:val="none" w:sz="0" w:space="0" w:color="auto"/>
            <w:bottom w:val="none" w:sz="0" w:space="0" w:color="auto"/>
            <w:right w:val="none" w:sz="0" w:space="0" w:color="auto"/>
          </w:divBdr>
          <w:divsChild>
            <w:div w:id="942689072">
              <w:marLeft w:val="0"/>
              <w:marRight w:val="0"/>
              <w:marTop w:val="0"/>
              <w:marBottom w:val="0"/>
              <w:divBdr>
                <w:top w:val="none" w:sz="0" w:space="0" w:color="auto"/>
                <w:left w:val="none" w:sz="0" w:space="0" w:color="auto"/>
                <w:bottom w:val="none" w:sz="0" w:space="0" w:color="auto"/>
                <w:right w:val="none" w:sz="0" w:space="0" w:color="auto"/>
              </w:divBdr>
              <w:divsChild>
                <w:div w:id="1269511840">
                  <w:marLeft w:val="0"/>
                  <w:marRight w:val="0"/>
                  <w:marTop w:val="0"/>
                  <w:marBottom w:val="0"/>
                  <w:divBdr>
                    <w:top w:val="none" w:sz="0" w:space="0" w:color="auto"/>
                    <w:left w:val="none" w:sz="0" w:space="0" w:color="auto"/>
                    <w:bottom w:val="none" w:sz="0" w:space="0" w:color="auto"/>
                    <w:right w:val="none" w:sz="0" w:space="0" w:color="auto"/>
                  </w:divBdr>
                  <w:divsChild>
                    <w:div w:id="733165831">
                      <w:marLeft w:val="0"/>
                      <w:marRight w:val="0"/>
                      <w:marTop w:val="0"/>
                      <w:marBottom w:val="0"/>
                      <w:divBdr>
                        <w:top w:val="none" w:sz="0" w:space="0" w:color="auto"/>
                        <w:left w:val="none" w:sz="0" w:space="0" w:color="auto"/>
                        <w:bottom w:val="none" w:sz="0" w:space="0" w:color="auto"/>
                        <w:right w:val="none" w:sz="0" w:space="0" w:color="auto"/>
                      </w:divBdr>
                      <w:divsChild>
                        <w:div w:id="253251747">
                          <w:marLeft w:val="0"/>
                          <w:marRight w:val="0"/>
                          <w:marTop w:val="0"/>
                          <w:marBottom w:val="0"/>
                          <w:divBdr>
                            <w:top w:val="none" w:sz="0" w:space="0" w:color="auto"/>
                            <w:left w:val="none" w:sz="0" w:space="0" w:color="auto"/>
                            <w:bottom w:val="none" w:sz="0" w:space="0" w:color="auto"/>
                            <w:right w:val="none" w:sz="0" w:space="0" w:color="auto"/>
                          </w:divBdr>
                          <w:divsChild>
                            <w:div w:id="2040861377">
                              <w:marLeft w:val="0"/>
                              <w:marRight w:val="0"/>
                              <w:marTop w:val="0"/>
                              <w:marBottom w:val="0"/>
                              <w:divBdr>
                                <w:top w:val="none" w:sz="0" w:space="0" w:color="auto"/>
                                <w:left w:val="none" w:sz="0" w:space="0" w:color="auto"/>
                                <w:bottom w:val="none" w:sz="0" w:space="0" w:color="auto"/>
                                <w:right w:val="none" w:sz="0" w:space="0" w:color="auto"/>
                              </w:divBdr>
                              <w:divsChild>
                                <w:div w:id="214778080">
                                  <w:marLeft w:val="0"/>
                                  <w:marRight w:val="0"/>
                                  <w:marTop w:val="0"/>
                                  <w:marBottom w:val="0"/>
                                  <w:divBdr>
                                    <w:top w:val="none" w:sz="0" w:space="0" w:color="auto"/>
                                    <w:left w:val="none" w:sz="0" w:space="0" w:color="auto"/>
                                    <w:bottom w:val="none" w:sz="0" w:space="0" w:color="auto"/>
                                    <w:right w:val="none" w:sz="0" w:space="0" w:color="auto"/>
                                  </w:divBdr>
                                  <w:divsChild>
                                    <w:div w:id="242106883">
                                      <w:marLeft w:val="0"/>
                                      <w:marRight w:val="0"/>
                                      <w:marTop w:val="0"/>
                                      <w:marBottom w:val="0"/>
                                      <w:divBdr>
                                        <w:top w:val="none" w:sz="0" w:space="0" w:color="auto"/>
                                        <w:left w:val="none" w:sz="0" w:space="0" w:color="auto"/>
                                        <w:bottom w:val="none" w:sz="0" w:space="0" w:color="auto"/>
                                        <w:right w:val="none" w:sz="0" w:space="0" w:color="auto"/>
                                      </w:divBdr>
                                      <w:divsChild>
                                        <w:div w:id="454105634">
                                          <w:marLeft w:val="0"/>
                                          <w:marRight w:val="0"/>
                                          <w:marTop w:val="0"/>
                                          <w:marBottom w:val="0"/>
                                          <w:divBdr>
                                            <w:top w:val="none" w:sz="0" w:space="0" w:color="auto"/>
                                            <w:left w:val="none" w:sz="0" w:space="0" w:color="auto"/>
                                            <w:bottom w:val="none" w:sz="0" w:space="0" w:color="auto"/>
                                            <w:right w:val="none" w:sz="0" w:space="0" w:color="auto"/>
                                          </w:divBdr>
                                          <w:divsChild>
                                            <w:div w:id="375356622">
                                              <w:marLeft w:val="0"/>
                                              <w:marRight w:val="0"/>
                                              <w:marTop w:val="0"/>
                                              <w:marBottom w:val="495"/>
                                              <w:divBdr>
                                                <w:top w:val="none" w:sz="0" w:space="0" w:color="auto"/>
                                                <w:left w:val="none" w:sz="0" w:space="0" w:color="auto"/>
                                                <w:bottom w:val="none" w:sz="0" w:space="0" w:color="auto"/>
                                                <w:right w:val="none" w:sz="0" w:space="0" w:color="auto"/>
                                              </w:divBdr>
                                              <w:divsChild>
                                                <w:div w:id="13571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1420066">
      <w:bodyDiv w:val="1"/>
      <w:marLeft w:val="0"/>
      <w:marRight w:val="0"/>
      <w:marTop w:val="0"/>
      <w:marBottom w:val="0"/>
      <w:divBdr>
        <w:top w:val="none" w:sz="0" w:space="0" w:color="auto"/>
        <w:left w:val="none" w:sz="0" w:space="0" w:color="auto"/>
        <w:bottom w:val="none" w:sz="0" w:space="0" w:color="auto"/>
        <w:right w:val="none" w:sz="0" w:space="0" w:color="auto"/>
      </w:divBdr>
      <w:divsChild>
        <w:div w:id="47263988">
          <w:marLeft w:val="0"/>
          <w:marRight w:val="0"/>
          <w:marTop w:val="0"/>
          <w:marBottom w:val="0"/>
          <w:divBdr>
            <w:top w:val="none" w:sz="0" w:space="0" w:color="auto"/>
            <w:left w:val="none" w:sz="0" w:space="0" w:color="auto"/>
            <w:bottom w:val="none" w:sz="0" w:space="0" w:color="auto"/>
            <w:right w:val="none" w:sz="0" w:space="0" w:color="auto"/>
          </w:divBdr>
          <w:divsChild>
            <w:div w:id="1885481517">
              <w:marLeft w:val="0"/>
              <w:marRight w:val="0"/>
              <w:marTop w:val="0"/>
              <w:marBottom w:val="0"/>
              <w:divBdr>
                <w:top w:val="none" w:sz="0" w:space="0" w:color="auto"/>
                <w:left w:val="none" w:sz="0" w:space="0" w:color="auto"/>
                <w:bottom w:val="none" w:sz="0" w:space="0" w:color="auto"/>
                <w:right w:val="none" w:sz="0" w:space="0" w:color="auto"/>
              </w:divBdr>
              <w:divsChild>
                <w:div w:id="1068989885">
                  <w:marLeft w:val="0"/>
                  <w:marRight w:val="0"/>
                  <w:marTop w:val="0"/>
                  <w:marBottom w:val="0"/>
                  <w:divBdr>
                    <w:top w:val="none" w:sz="0" w:space="0" w:color="auto"/>
                    <w:left w:val="none" w:sz="0" w:space="0" w:color="auto"/>
                    <w:bottom w:val="none" w:sz="0" w:space="0" w:color="auto"/>
                    <w:right w:val="none" w:sz="0" w:space="0" w:color="auto"/>
                  </w:divBdr>
                  <w:divsChild>
                    <w:div w:id="77755595">
                      <w:marLeft w:val="0"/>
                      <w:marRight w:val="0"/>
                      <w:marTop w:val="0"/>
                      <w:marBottom w:val="0"/>
                      <w:divBdr>
                        <w:top w:val="none" w:sz="0" w:space="0" w:color="auto"/>
                        <w:left w:val="none" w:sz="0" w:space="0" w:color="auto"/>
                        <w:bottom w:val="none" w:sz="0" w:space="0" w:color="auto"/>
                        <w:right w:val="none" w:sz="0" w:space="0" w:color="auto"/>
                      </w:divBdr>
                      <w:divsChild>
                        <w:div w:id="1007252768">
                          <w:marLeft w:val="0"/>
                          <w:marRight w:val="0"/>
                          <w:marTop w:val="0"/>
                          <w:marBottom w:val="0"/>
                          <w:divBdr>
                            <w:top w:val="none" w:sz="0" w:space="0" w:color="auto"/>
                            <w:left w:val="none" w:sz="0" w:space="0" w:color="auto"/>
                            <w:bottom w:val="none" w:sz="0" w:space="0" w:color="auto"/>
                            <w:right w:val="none" w:sz="0" w:space="0" w:color="auto"/>
                          </w:divBdr>
                          <w:divsChild>
                            <w:div w:id="853766013">
                              <w:marLeft w:val="0"/>
                              <w:marRight w:val="0"/>
                              <w:marTop w:val="0"/>
                              <w:marBottom w:val="0"/>
                              <w:divBdr>
                                <w:top w:val="none" w:sz="0" w:space="0" w:color="auto"/>
                                <w:left w:val="none" w:sz="0" w:space="0" w:color="auto"/>
                                <w:bottom w:val="none" w:sz="0" w:space="0" w:color="auto"/>
                                <w:right w:val="none" w:sz="0" w:space="0" w:color="auto"/>
                              </w:divBdr>
                              <w:divsChild>
                                <w:div w:id="430710330">
                                  <w:marLeft w:val="0"/>
                                  <w:marRight w:val="0"/>
                                  <w:marTop w:val="0"/>
                                  <w:marBottom w:val="0"/>
                                  <w:divBdr>
                                    <w:top w:val="none" w:sz="0" w:space="0" w:color="auto"/>
                                    <w:left w:val="none" w:sz="0" w:space="0" w:color="auto"/>
                                    <w:bottom w:val="none" w:sz="0" w:space="0" w:color="auto"/>
                                    <w:right w:val="none" w:sz="0" w:space="0" w:color="auto"/>
                                  </w:divBdr>
                                  <w:divsChild>
                                    <w:div w:id="916591094">
                                      <w:marLeft w:val="0"/>
                                      <w:marRight w:val="0"/>
                                      <w:marTop w:val="0"/>
                                      <w:marBottom w:val="0"/>
                                      <w:divBdr>
                                        <w:top w:val="none" w:sz="0" w:space="0" w:color="auto"/>
                                        <w:left w:val="none" w:sz="0" w:space="0" w:color="auto"/>
                                        <w:bottom w:val="none" w:sz="0" w:space="0" w:color="auto"/>
                                        <w:right w:val="none" w:sz="0" w:space="0" w:color="auto"/>
                                      </w:divBdr>
                                      <w:divsChild>
                                        <w:div w:id="719716710">
                                          <w:marLeft w:val="0"/>
                                          <w:marRight w:val="0"/>
                                          <w:marTop w:val="0"/>
                                          <w:marBottom w:val="0"/>
                                          <w:divBdr>
                                            <w:top w:val="none" w:sz="0" w:space="0" w:color="auto"/>
                                            <w:left w:val="none" w:sz="0" w:space="0" w:color="auto"/>
                                            <w:bottom w:val="none" w:sz="0" w:space="0" w:color="auto"/>
                                            <w:right w:val="none" w:sz="0" w:space="0" w:color="auto"/>
                                          </w:divBdr>
                                          <w:divsChild>
                                            <w:div w:id="459881384">
                                              <w:marLeft w:val="0"/>
                                              <w:marRight w:val="0"/>
                                              <w:marTop w:val="0"/>
                                              <w:marBottom w:val="495"/>
                                              <w:divBdr>
                                                <w:top w:val="none" w:sz="0" w:space="0" w:color="auto"/>
                                                <w:left w:val="none" w:sz="0" w:space="0" w:color="auto"/>
                                                <w:bottom w:val="none" w:sz="0" w:space="0" w:color="auto"/>
                                                <w:right w:val="none" w:sz="0" w:space="0" w:color="auto"/>
                                              </w:divBdr>
                                              <w:divsChild>
                                                <w:div w:id="130469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839553">
      <w:bodyDiv w:val="1"/>
      <w:marLeft w:val="0"/>
      <w:marRight w:val="0"/>
      <w:marTop w:val="0"/>
      <w:marBottom w:val="0"/>
      <w:divBdr>
        <w:top w:val="none" w:sz="0" w:space="0" w:color="auto"/>
        <w:left w:val="none" w:sz="0" w:space="0" w:color="auto"/>
        <w:bottom w:val="none" w:sz="0" w:space="0" w:color="auto"/>
        <w:right w:val="none" w:sz="0" w:space="0" w:color="auto"/>
      </w:divBdr>
    </w:div>
    <w:div w:id="977883863">
      <w:marLeft w:val="0"/>
      <w:marRight w:val="0"/>
      <w:marTop w:val="0"/>
      <w:marBottom w:val="0"/>
      <w:divBdr>
        <w:top w:val="none" w:sz="0" w:space="0" w:color="auto"/>
        <w:left w:val="none" w:sz="0" w:space="0" w:color="auto"/>
        <w:bottom w:val="none" w:sz="0" w:space="0" w:color="auto"/>
        <w:right w:val="none" w:sz="0" w:space="0" w:color="auto"/>
      </w:divBdr>
      <w:divsChild>
        <w:div w:id="977883865">
          <w:marLeft w:val="0"/>
          <w:marRight w:val="0"/>
          <w:marTop w:val="0"/>
          <w:marBottom w:val="0"/>
          <w:divBdr>
            <w:top w:val="none" w:sz="0" w:space="0" w:color="auto"/>
            <w:left w:val="none" w:sz="0" w:space="0" w:color="auto"/>
            <w:bottom w:val="none" w:sz="0" w:space="0" w:color="auto"/>
            <w:right w:val="none" w:sz="0" w:space="0" w:color="auto"/>
          </w:divBdr>
          <w:divsChild>
            <w:div w:id="977883862">
              <w:marLeft w:val="0"/>
              <w:marRight w:val="0"/>
              <w:marTop w:val="0"/>
              <w:marBottom w:val="0"/>
              <w:divBdr>
                <w:top w:val="none" w:sz="0" w:space="0" w:color="auto"/>
                <w:left w:val="none" w:sz="0" w:space="0" w:color="auto"/>
                <w:bottom w:val="none" w:sz="0" w:space="0" w:color="auto"/>
                <w:right w:val="none" w:sz="0" w:space="0" w:color="auto"/>
              </w:divBdr>
              <w:divsChild>
                <w:div w:id="977883866">
                  <w:marLeft w:val="0"/>
                  <w:marRight w:val="0"/>
                  <w:marTop w:val="0"/>
                  <w:marBottom w:val="0"/>
                  <w:divBdr>
                    <w:top w:val="none" w:sz="0" w:space="0" w:color="auto"/>
                    <w:left w:val="none" w:sz="0" w:space="0" w:color="auto"/>
                    <w:bottom w:val="none" w:sz="0" w:space="0" w:color="auto"/>
                    <w:right w:val="none" w:sz="0" w:space="0" w:color="auto"/>
                  </w:divBdr>
                  <w:divsChild>
                    <w:div w:id="9778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642805">
      <w:bodyDiv w:val="1"/>
      <w:marLeft w:val="0"/>
      <w:marRight w:val="0"/>
      <w:marTop w:val="0"/>
      <w:marBottom w:val="0"/>
      <w:divBdr>
        <w:top w:val="none" w:sz="0" w:space="0" w:color="auto"/>
        <w:left w:val="none" w:sz="0" w:space="0" w:color="auto"/>
        <w:bottom w:val="none" w:sz="0" w:space="0" w:color="auto"/>
        <w:right w:val="none" w:sz="0" w:space="0" w:color="auto"/>
      </w:divBdr>
    </w:div>
    <w:div w:id="1057508904">
      <w:bodyDiv w:val="1"/>
      <w:marLeft w:val="0"/>
      <w:marRight w:val="0"/>
      <w:marTop w:val="0"/>
      <w:marBottom w:val="0"/>
      <w:divBdr>
        <w:top w:val="none" w:sz="0" w:space="0" w:color="auto"/>
        <w:left w:val="none" w:sz="0" w:space="0" w:color="auto"/>
        <w:bottom w:val="none" w:sz="0" w:space="0" w:color="auto"/>
        <w:right w:val="none" w:sz="0" w:space="0" w:color="auto"/>
      </w:divBdr>
    </w:div>
    <w:div w:id="1085297510">
      <w:bodyDiv w:val="1"/>
      <w:marLeft w:val="0"/>
      <w:marRight w:val="0"/>
      <w:marTop w:val="0"/>
      <w:marBottom w:val="0"/>
      <w:divBdr>
        <w:top w:val="none" w:sz="0" w:space="0" w:color="auto"/>
        <w:left w:val="none" w:sz="0" w:space="0" w:color="auto"/>
        <w:bottom w:val="none" w:sz="0" w:space="0" w:color="auto"/>
        <w:right w:val="none" w:sz="0" w:space="0" w:color="auto"/>
      </w:divBdr>
    </w:div>
    <w:div w:id="1269194866">
      <w:bodyDiv w:val="1"/>
      <w:marLeft w:val="0"/>
      <w:marRight w:val="0"/>
      <w:marTop w:val="0"/>
      <w:marBottom w:val="0"/>
      <w:divBdr>
        <w:top w:val="none" w:sz="0" w:space="0" w:color="auto"/>
        <w:left w:val="none" w:sz="0" w:space="0" w:color="auto"/>
        <w:bottom w:val="none" w:sz="0" w:space="0" w:color="auto"/>
        <w:right w:val="none" w:sz="0" w:space="0" w:color="auto"/>
      </w:divBdr>
    </w:div>
    <w:div w:id="1471360427">
      <w:bodyDiv w:val="1"/>
      <w:marLeft w:val="0"/>
      <w:marRight w:val="0"/>
      <w:marTop w:val="0"/>
      <w:marBottom w:val="0"/>
      <w:divBdr>
        <w:top w:val="none" w:sz="0" w:space="0" w:color="auto"/>
        <w:left w:val="none" w:sz="0" w:space="0" w:color="auto"/>
        <w:bottom w:val="none" w:sz="0" w:space="0" w:color="auto"/>
        <w:right w:val="none" w:sz="0" w:space="0" w:color="auto"/>
      </w:divBdr>
    </w:div>
    <w:div w:id="1547254611">
      <w:bodyDiv w:val="1"/>
      <w:marLeft w:val="0"/>
      <w:marRight w:val="0"/>
      <w:marTop w:val="0"/>
      <w:marBottom w:val="0"/>
      <w:divBdr>
        <w:top w:val="none" w:sz="0" w:space="0" w:color="auto"/>
        <w:left w:val="none" w:sz="0" w:space="0" w:color="auto"/>
        <w:bottom w:val="none" w:sz="0" w:space="0" w:color="auto"/>
        <w:right w:val="none" w:sz="0" w:space="0" w:color="auto"/>
      </w:divBdr>
      <w:divsChild>
        <w:div w:id="246576899">
          <w:marLeft w:val="0"/>
          <w:marRight w:val="0"/>
          <w:marTop w:val="0"/>
          <w:marBottom w:val="0"/>
          <w:divBdr>
            <w:top w:val="none" w:sz="0" w:space="0" w:color="auto"/>
            <w:left w:val="none" w:sz="0" w:space="0" w:color="auto"/>
            <w:bottom w:val="none" w:sz="0" w:space="0" w:color="auto"/>
            <w:right w:val="none" w:sz="0" w:space="0" w:color="auto"/>
          </w:divBdr>
          <w:divsChild>
            <w:div w:id="886987329">
              <w:marLeft w:val="0"/>
              <w:marRight w:val="0"/>
              <w:marTop w:val="0"/>
              <w:marBottom w:val="0"/>
              <w:divBdr>
                <w:top w:val="none" w:sz="0" w:space="0" w:color="auto"/>
                <w:left w:val="none" w:sz="0" w:space="0" w:color="auto"/>
                <w:bottom w:val="none" w:sz="0" w:space="0" w:color="auto"/>
                <w:right w:val="none" w:sz="0" w:space="0" w:color="auto"/>
              </w:divBdr>
              <w:divsChild>
                <w:div w:id="1878277085">
                  <w:marLeft w:val="0"/>
                  <w:marRight w:val="0"/>
                  <w:marTop w:val="0"/>
                  <w:marBottom w:val="0"/>
                  <w:divBdr>
                    <w:top w:val="none" w:sz="0" w:space="0" w:color="auto"/>
                    <w:left w:val="none" w:sz="0" w:space="0" w:color="auto"/>
                    <w:bottom w:val="none" w:sz="0" w:space="0" w:color="auto"/>
                    <w:right w:val="none" w:sz="0" w:space="0" w:color="auto"/>
                  </w:divBdr>
                  <w:divsChild>
                    <w:div w:id="1907301294">
                      <w:marLeft w:val="0"/>
                      <w:marRight w:val="0"/>
                      <w:marTop w:val="0"/>
                      <w:marBottom w:val="0"/>
                      <w:divBdr>
                        <w:top w:val="none" w:sz="0" w:space="0" w:color="auto"/>
                        <w:left w:val="none" w:sz="0" w:space="0" w:color="auto"/>
                        <w:bottom w:val="none" w:sz="0" w:space="0" w:color="auto"/>
                        <w:right w:val="none" w:sz="0" w:space="0" w:color="auto"/>
                      </w:divBdr>
                      <w:divsChild>
                        <w:div w:id="1794399425">
                          <w:marLeft w:val="0"/>
                          <w:marRight w:val="0"/>
                          <w:marTop w:val="0"/>
                          <w:marBottom w:val="0"/>
                          <w:divBdr>
                            <w:top w:val="none" w:sz="0" w:space="0" w:color="auto"/>
                            <w:left w:val="none" w:sz="0" w:space="0" w:color="auto"/>
                            <w:bottom w:val="none" w:sz="0" w:space="0" w:color="auto"/>
                            <w:right w:val="none" w:sz="0" w:space="0" w:color="auto"/>
                          </w:divBdr>
                          <w:divsChild>
                            <w:div w:id="1953391455">
                              <w:marLeft w:val="2700"/>
                              <w:marRight w:val="3960"/>
                              <w:marTop w:val="0"/>
                              <w:marBottom w:val="0"/>
                              <w:divBdr>
                                <w:top w:val="none" w:sz="0" w:space="0" w:color="auto"/>
                                <w:left w:val="none" w:sz="0" w:space="0" w:color="auto"/>
                                <w:bottom w:val="none" w:sz="0" w:space="0" w:color="auto"/>
                                <w:right w:val="none" w:sz="0" w:space="0" w:color="auto"/>
                              </w:divBdr>
                              <w:divsChild>
                                <w:div w:id="978264333">
                                  <w:marLeft w:val="0"/>
                                  <w:marRight w:val="0"/>
                                  <w:marTop w:val="0"/>
                                  <w:marBottom w:val="0"/>
                                  <w:divBdr>
                                    <w:top w:val="none" w:sz="0" w:space="0" w:color="auto"/>
                                    <w:left w:val="none" w:sz="0" w:space="0" w:color="auto"/>
                                    <w:bottom w:val="none" w:sz="0" w:space="0" w:color="auto"/>
                                    <w:right w:val="none" w:sz="0" w:space="0" w:color="auto"/>
                                  </w:divBdr>
                                  <w:divsChild>
                                    <w:div w:id="1100494430">
                                      <w:marLeft w:val="0"/>
                                      <w:marRight w:val="0"/>
                                      <w:marTop w:val="0"/>
                                      <w:marBottom w:val="0"/>
                                      <w:divBdr>
                                        <w:top w:val="none" w:sz="0" w:space="0" w:color="auto"/>
                                        <w:left w:val="none" w:sz="0" w:space="0" w:color="auto"/>
                                        <w:bottom w:val="none" w:sz="0" w:space="0" w:color="auto"/>
                                        <w:right w:val="none" w:sz="0" w:space="0" w:color="auto"/>
                                      </w:divBdr>
                                      <w:divsChild>
                                        <w:div w:id="948581354">
                                          <w:marLeft w:val="0"/>
                                          <w:marRight w:val="0"/>
                                          <w:marTop w:val="0"/>
                                          <w:marBottom w:val="0"/>
                                          <w:divBdr>
                                            <w:top w:val="none" w:sz="0" w:space="0" w:color="auto"/>
                                            <w:left w:val="none" w:sz="0" w:space="0" w:color="auto"/>
                                            <w:bottom w:val="none" w:sz="0" w:space="0" w:color="auto"/>
                                            <w:right w:val="none" w:sz="0" w:space="0" w:color="auto"/>
                                          </w:divBdr>
                                          <w:divsChild>
                                            <w:div w:id="1301886210">
                                              <w:marLeft w:val="0"/>
                                              <w:marRight w:val="0"/>
                                              <w:marTop w:val="90"/>
                                              <w:marBottom w:val="0"/>
                                              <w:divBdr>
                                                <w:top w:val="none" w:sz="0" w:space="0" w:color="auto"/>
                                                <w:left w:val="none" w:sz="0" w:space="0" w:color="auto"/>
                                                <w:bottom w:val="none" w:sz="0" w:space="0" w:color="auto"/>
                                                <w:right w:val="none" w:sz="0" w:space="0" w:color="auto"/>
                                              </w:divBdr>
                                              <w:divsChild>
                                                <w:div w:id="1444226660">
                                                  <w:marLeft w:val="0"/>
                                                  <w:marRight w:val="0"/>
                                                  <w:marTop w:val="0"/>
                                                  <w:marBottom w:val="420"/>
                                                  <w:divBdr>
                                                    <w:top w:val="none" w:sz="0" w:space="0" w:color="auto"/>
                                                    <w:left w:val="none" w:sz="0" w:space="0" w:color="auto"/>
                                                    <w:bottom w:val="none" w:sz="0" w:space="0" w:color="auto"/>
                                                    <w:right w:val="none" w:sz="0" w:space="0" w:color="auto"/>
                                                  </w:divBdr>
                                                  <w:divsChild>
                                                    <w:div w:id="1299071760">
                                                      <w:marLeft w:val="0"/>
                                                      <w:marRight w:val="0"/>
                                                      <w:marTop w:val="0"/>
                                                      <w:marBottom w:val="0"/>
                                                      <w:divBdr>
                                                        <w:top w:val="none" w:sz="0" w:space="0" w:color="auto"/>
                                                        <w:left w:val="none" w:sz="0" w:space="0" w:color="auto"/>
                                                        <w:bottom w:val="none" w:sz="0" w:space="0" w:color="auto"/>
                                                        <w:right w:val="none" w:sz="0" w:space="0" w:color="auto"/>
                                                      </w:divBdr>
                                                      <w:divsChild>
                                                        <w:div w:id="424306434">
                                                          <w:marLeft w:val="0"/>
                                                          <w:marRight w:val="0"/>
                                                          <w:marTop w:val="0"/>
                                                          <w:marBottom w:val="0"/>
                                                          <w:divBdr>
                                                            <w:top w:val="none" w:sz="0" w:space="0" w:color="auto"/>
                                                            <w:left w:val="none" w:sz="0" w:space="0" w:color="auto"/>
                                                            <w:bottom w:val="none" w:sz="0" w:space="0" w:color="auto"/>
                                                            <w:right w:val="none" w:sz="0" w:space="0" w:color="auto"/>
                                                          </w:divBdr>
                                                          <w:divsChild>
                                                            <w:div w:id="470949494">
                                                              <w:marLeft w:val="0"/>
                                                              <w:marRight w:val="0"/>
                                                              <w:marTop w:val="0"/>
                                                              <w:marBottom w:val="0"/>
                                                              <w:divBdr>
                                                                <w:top w:val="none" w:sz="0" w:space="0" w:color="auto"/>
                                                                <w:left w:val="none" w:sz="0" w:space="0" w:color="auto"/>
                                                                <w:bottom w:val="none" w:sz="0" w:space="0" w:color="auto"/>
                                                                <w:right w:val="none" w:sz="0" w:space="0" w:color="auto"/>
                                                              </w:divBdr>
                                                              <w:divsChild>
                                                                <w:div w:id="366295895">
                                                                  <w:marLeft w:val="0"/>
                                                                  <w:marRight w:val="0"/>
                                                                  <w:marTop w:val="0"/>
                                                                  <w:marBottom w:val="0"/>
                                                                  <w:divBdr>
                                                                    <w:top w:val="none" w:sz="0" w:space="0" w:color="auto"/>
                                                                    <w:left w:val="none" w:sz="0" w:space="0" w:color="auto"/>
                                                                    <w:bottom w:val="none" w:sz="0" w:space="0" w:color="auto"/>
                                                                    <w:right w:val="none" w:sz="0" w:space="0" w:color="auto"/>
                                                                  </w:divBdr>
                                                                  <w:divsChild>
                                                                    <w:div w:id="1992320027">
                                                                      <w:marLeft w:val="0"/>
                                                                      <w:marRight w:val="0"/>
                                                                      <w:marTop w:val="0"/>
                                                                      <w:marBottom w:val="0"/>
                                                                      <w:divBdr>
                                                                        <w:top w:val="none" w:sz="0" w:space="0" w:color="auto"/>
                                                                        <w:left w:val="none" w:sz="0" w:space="0" w:color="auto"/>
                                                                        <w:bottom w:val="none" w:sz="0" w:space="0" w:color="auto"/>
                                                                        <w:right w:val="none" w:sz="0" w:space="0" w:color="auto"/>
                                                                      </w:divBdr>
                                                                      <w:divsChild>
                                                                        <w:div w:id="460342753">
                                                                          <w:marLeft w:val="0"/>
                                                                          <w:marRight w:val="0"/>
                                                                          <w:marTop w:val="0"/>
                                                                          <w:marBottom w:val="0"/>
                                                                          <w:divBdr>
                                                                            <w:top w:val="none" w:sz="0" w:space="0" w:color="auto"/>
                                                                            <w:left w:val="none" w:sz="0" w:space="0" w:color="auto"/>
                                                                            <w:bottom w:val="none" w:sz="0" w:space="0" w:color="auto"/>
                                                                            <w:right w:val="none" w:sz="0" w:space="0" w:color="auto"/>
                                                                          </w:divBdr>
                                                                          <w:divsChild>
                                                                            <w:div w:id="948437626">
                                                                              <w:marLeft w:val="0"/>
                                                                              <w:marRight w:val="0"/>
                                                                              <w:marTop w:val="0"/>
                                                                              <w:marBottom w:val="0"/>
                                                                              <w:divBdr>
                                                                                <w:top w:val="none" w:sz="0" w:space="0" w:color="auto"/>
                                                                                <w:left w:val="none" w:sz="0" w:space="0" w:color="auto"/>
                                                                                <w:bottom w:val="none" w:sz="0" w:space="0" w:color="auto"/>
                                                                                <w:right w:val="none" w:sz="0" w:space="0" w:color="auto"/>
                                                                              </w:divBdr>
                                                                              <w:divsChild>
                                                                                <w:div w:id="757219060">
                                                                                  <w:marLeft w:val="0"/>
                                                                                  <w:marRight w:val="0"/>
                                                                                  <w:marTop w:val="0"/>
                                                                                  <w:marBottom w:val="0"/>
                                                                                  <w:divBdr>
                                                                                    <w:top w:val="none" w:sz="0" w:space="0" w:color="auto"/>
                                                                                    <w:left w:val="none" w:sz="0" w:space="0" w:color="auto"/>
                                                                                    <w:bottom w:val="none" w:sz="0" w:space="0" w:color="auto"/>
                                                                                    <w:right w:val="none" w:sz="0" w:space="0" w:color="auto"/>
                                                                                  </w:divBdr>
                                                                                  <w:divsChild>
                                                                                    <w:div w:id="17157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594906">
      <w:bodyDiv w:val="1"/>
      <w:marLeft w:val="0"/>
      <w:marRight w:val="0"/>
      <w:marTop w:val="0"/>
      <w:marBottom w:val="0"/>
      <w:divBdr>
        <w:top w:val="none" w:sz="0" w:space="0" w:color="auto"/>
        <w:left w:val="none" w:sz="0" w:space="0" w:color="auto"/>
        <w:bottom w:val="none" w:sz="0" w:space="0" w:color="auto"/>
        <w:right w:val="none" w:sz="0" w:space="0" w:color="auto"/>
      </w:divBdr>
      <w:divsChild>
        <w:div w:id="800537306">
          <w:marLeft w:val="0"/>
          <w:marRight w:val="0"/>
          <w:marTop w:val="0"/>
          <w:marBottom w:val="0"/>
          <w:divBdr>
            <w:top w:val="none" w:sz="0" w:space="0" w:color="auto"/>
            <w:left w:val="none" w:sz="0" w:space="0" w:color="auto"/>
            <w:bottom w:val="none" w:sz="0" w:space="0" w:color="auto"/>
            <w:right w:val="none" w:sz="0" w:space="0" w:color="auto"/>
          </w:divBdr>
          <w:divsChild>
            <w:div w:id="990250472">
              <w:marLeft w:val="0"/>
              <w:marRight w:val="0"/>
              <w:marTop w:val="0"/>
              <w:marBottom w:val="0"/>
              <w:divBdr>
                <w:top w:val="none" w:sz="0" w:space="0" w:color="auto"/>
                <w:left w:val="none" w:sz="0" w:space="0" w:color="auto"/>
                <w:bottom w:val="none" w:sz="0" w:space="0" w:color="auto"/>
                <w:right w:val="none" w:sz="0" w:space="0" w:color="auto"/>
              </w:divBdr>
              <w:divsChild>
                <w:div w:id="1721587062">
                  <w:marLeft w:val="0"/>
                  <w:marRight w:val="0"/>
                  <w:marTop w:val="0"/>
                  <w:marBottom w:val="0"/>
                  <w:divBdr>
                    <w:top w:val="none" w:sz="0" w:space="0" w:color="auto"/>
                    <w:left w:val="none" w:sz="0" w:space="0" w:color="auto"/>
                    <w:bottom w:val="none" w:sz="0" w:space="0" w:color="auto"/>
                    <w:right w:val="none" w:sz="0" w:space="0" w:color="auto"/>
                  </w:divBdr>
                  <w:divsChild>
                    <w:div w:id="491918166">
                      <w:marLeft w:val="0"/>
                      <w:marRight w:val="0"/>
                      <w:marTop w:val="0"/>
                      <w:marBottom w:val="0"/>
                      <w:divBdr>
                        <w:top w:val="none" w:sz="0" w:space="0" w:color="auto"/>
                        <w:left w:val="none" w:sz="0" w:space="0" w:color="auto"/>
                        <w:bottom w:val="none" w:sz="0" w:space="0" w:color="auto"/>
                        <w:right w:val="none" w:sz="0" w:space="0" w:color="auto"/>
                      </w:divBdr>
                      <w:divsChild>
                        <w:div w:id="1218978335">
                          <w:marLeft w:val="0"/>
                          <w:marRight w:val="0"/>
                          <w:marTop w:val="0"/>
                          <w:marBottom w:val="0"/>
                          <w:divBdr>
                            <w:top w:val="none" w:sz="0" w:space="0" w:color="auto"/>
                            <w:left w:val="none" w:sz="0" w:space="0" w:color="auto"/>
                            <w:bottom w:val="none" w:sz="0" w:space="0" w:color="auto"/>
                            <w:right w:val="none" w:sz="0" w:space="0" w:color="auto"/>
                          </w:divBdr>
                          <w:divsChild>
                            <w:div w:id="1748914944">
                              <w:marLeft w:val="0"/>
                              <w:marRight w:val="0"/>
                              <w:marTop w:val="0"/>
                              <w:marBottom w:val="0"/>
                              <w:divBdr>
                                <w:top w:val="none" w:sz="0" w:space="0" w:color="auto"/>
                                <w:left w:val="none" w:sz="0" w:space="0" w:color="auto"/>
                                <w:bottom w:val="none" w:sz="0" w:space="0" w:color="auto"/>
                                <w:right w:val="none" w:sz="0" w:space="0" w:color="auto"/>
                              </w:divBdr>
                              <w:divsChild>
                                <w:div w:id="768432027">
                                  <w:marLeft w:val="0"/>
                                  <w:marRight w:val="0"/>
                                  <w:marTop w:val="0"/>
                                  <w:marBottom w:val="0"/>
                                  <w:divBdr>
                                    <w:top w:val="none" w:sz="0" w:space="0" w:color="auto"/>
                                    <w:left w:val="none" w:sz="0" w:space="0" w:color="auto"/>
                                    <w:bottom w:val="none" w:sz="0" w:space="0" w:color="auto"/>
                                    <w:right w:val="none" w:sz="0" w:space="0" w:color="auto"/>
                                  </w:divBdr>
                                  <w:divsChild>
                                    <w:div w:id="279801444">
                                      <w:marLeft w:val="0"/>
                                      <w:marRight w:val="0"/>
                                      <w:marTop w:val="0"/>
                                      <w:marBottom w:val="0"/>
                                      <w:divBdr>
                                        <w:top w:val="none" w:sz="0" w:space="0" w:color="auto"/>
                                        <w:left w:val="none" w:sz="0" w:space="0" w:color="auto"/>
                                        <w:bottom w:val="none" w:sz="0" w:space="0" w:color="auto"/>
                                        <w:right w:val="none" w:sz="0" w:space="0" w:color="auto"/>
                                      </w:divBdr>
                                      <w:divsChild>
                                        <w:div w:id="1681543995">
                                          <w:marLeft w:val="0"/>
                                          <w:marRight w:val="0"/>
                                          <w:marTop w:val="0"/>
                                          <w:marBottom w:val="0"/>
                                          <w:divBdr>
                                            <w:top w:val="none" w:sz="0" w:space="0" w:color="auto"/>
                                            <w:left w:val="none" w:sz="0" w:space="0" w:color="auto"/>
                                            <w:bottom w:val="none" w:sz="0" w:space="0" w:color="auto"/>
                                            <w:right w:val="none" w:sz="0" w:space="0" w:color="auto"/>
                                          </w:divBdr>
                                          <w:divsChild>
                                            <w:div w:id="1037588208">
                                              <w:marLeft w:val="0"/>
                                              <w:marRight w:val="0"/>
                                              <w:marTop w:val="0"/>
                                              <w:marBottom w:val="495"/>
                                              <w:divBdr>
                                                <w:top w:val="none" w:sz="0" w:space="0" w:color="auto"/>
                                                <w:left w:val="none" w:sz="0" w:space="0" w:color="auto"/>
                                                <w:bottom w:val="none" w:sz="0" w:space="0" w:color="auto"/>
                                                <w:right w:val="none" w:sz="0" w:space="0" w:color="auto"/>
                                              </w:divBdr>
                                              <w:divsChild>
                                                <w:div w:id="8300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690477">
      <w:bodyDiv w:val="1"/>
      <w:marLeft w:val="0"/>
      <w:marRight w:val="0"/>
      <w:marTop w:val="0"/>
      <w:marBottom w:val="0"/>
      <w:divBdr>
        <w:top w:val="none" w:sz="0" w:space="0" w:color="auto"/>
        <w:left w:val="none" w:sz="0" w:space="0" w:color="auto"/>
        <w:bottom w:val="none" w:sz="0" w:space="0" w:color="auto"/>
        <w:right w:val="none" w:sz="0" w:space="0" w:color="auto"/>
      </w:divBdr>
      <w:divsChild>
        <w:div w:id="361519239">
          <w:marLeft w:val="0"/>
          <w:marRight w:val="0"/>
          <w:marTop w:val="0"/>
          <w:marBottom w:val="0"/>
          <w:divBdr>
            <w:top w:val="none" w:sz="0" w:space="0" w:color="auto"/>
            <w:left w:val="none" w:sz="0" w:space="0" w:color="auto"/>
            <w:bottom w:val="none" w:sz="0" w:space="0" w:color="auto"/>
            <w:right w:val="none" w:sz="0" w:space="0" w:color="auto"/>
          </w:divBdr>
          <w:divsChild>
            <w:div w:id="1965846329">
              <w:marLeft w:val="0"/>
              <w:marRight w:val="0"/>
              <w:marTop w:val="0"/>
              <w:marBottom w:val="0"/>
              <w:divBdr>
                <w:top w:val="none" w:sz="0" w:space="0" w:color="auto"/>
                <w:left w:val="none" w:sz="0" w:space="0" w:color="auto"/>
                <w:bottom w:val="none" w:sz="0" w:space="0" w:color="auto"/>
                <w:right w:val="none" w:sz="0" w:space="0" w:color="auto"/>
              </w:divBdr>
              <w:divsChild>
                <w:div w:id="642974523">
                  <w:marLeft w:val="0"/>
                  <w:marRight w:val="0"/>
                  <w:marTop w:val="0"/>
                  <w:marBottom w:val="0"/>
                  <w:divBdr>
                    <w:top w:val="none" w:sz="0" w:space="0" w:color="auto"/>
                    <w:left w:val="none" w:sz="0" w:space="0" w:color="auto"/>
                    <w:bottom w:val="none" w:sz="0" w:space="0" w:color="auto"/>
                    <w:right w:val="none" w:sz="0" w:space="0" w:color="auto"/>
                  </w:divBdr>
                  <w:divsChild>
                    <w:div w:id="493180438">
                      <w:marLeft w:val="0"/>
                      <w:marRight w:val="0"/>
                      <w:marTop w:val="0"/>
                      <w:marBottom w:val="0"/>
                      <w:divBdr>
                        <w:top w:val="none" w:sz="0" w:space="0" w:color="auto"/>
                        <w:left w:val="none" w:sz="0" w:space="0" w:color="auto"/>
                        <w:bottom w:val="none" w:sz="0" w:space="0" w:color="auto"/>
                        <w:right w:val="none" w:sz="0" w:space="0" w:color="auto"/>
                      </w:divBdr>
                      <w:divsChild>
                        <w:div w:id="547957116">
                          <w:marLeft w:val="0"/>
                          <w:marRight w:val="0"/>
                          <w:marTop w:val="0"/>
                          <w:marBottom w:val="0"/>
                          <w:divBdr>
                            <w:top w:val="none" w:sz="0" w:space="0" w:color="auto"/>
                            <w:left w:val="none" w:sz="0" w:space="0" w:color="auto"/>
                            <w:bottom w:val="none" w:sz="0" w:space="0" w:color="auto"/>
                            <w:right w:val="none" w:sz="0" w:space="0" w:color="auto"/>
                          </w:divBdr>
                          <w:divsChild>
                            <w:div w:id="900336378">
                              <w:marLeft w:val="0"/>
                              <w:marRight w:val="0"/>
                              <w:marTop w:val="0"/>
                              <w:marBottom w:val="0"/>
                              <w:divBdr>
                                <w:top w:val="none" w:sz="0" w:space="0" w:color="auto"/>
                                <w:left w:val="none" w:sz="0" w:space="0" w:color="auto"/>
                                <w:bottom w:val="none" w:sz="0" w:space="0" w:color="auto"/>
                                <w:right w:val="none" w:sz="0" w:space="0" w:color="auto"/>
                              </w:divBdr>
                              <w:divsChild>
                                <w:div w:id="1139228131">
                                  <w:marLeft w:val="0"/>
                                  <w:marRight w:val="0"/>
                                  <w:marTop w:val="0"/>
                                  <w:marBottom w:val="0"/>
                                  <w:divBdr>
                                    <w:top w:val="none" w:sz="0" w:space="0" w:color="auto"/>
                                    <w:left w:val="none" w:sz="0" w:space="0" w:color="auto"/>
                                    <w:bottom w:val="none" w:sz="0" w:space="0" w:color="auto"/>
                                    <w:right w:val="none" w:sz="0" w:space="0" w:color="auto"/>
                                  </w:divBdr>
                                  <w:divsChild>
                                    <w:div w:id="916745616">
                                      <w:marLeft w:val="0"/>
                                      <w:marRight w:val="0"/>
                                      <w:marTop w:val="0"/>
                                      <w:marBottom w:val="0"/>
                                      <w:divBdr>
                                        <w:top w:val="none" w:sz="0" w:space="0" w:color="auto"/>
                                        <w:left w:val="none" w:sz="0" w:space="0" w:color="auto"/>
                                        <w:bottom w:val="none" w:sz="0" w:space="0" w:color="auto"/>
                                        <w:right w:val="none" w:sz="0" w:space="0" w:color="auto"/>
                                      </w:divBdr>
                                      <w:divsChild>
                                        <w:div w:id="649672356">
                                          <w:marLeft w:val="0"/>
                                          <w:marRight w:val="0"/>
                                          <w:marTop w:val="0"/>
                                          <w:marBottom w:val="0"/>
                                          <w:divBdr>
                                            <w:top w:val="none" w:sz="0" w:space="0" w:color="auto"/>
                                            <w:left w:val="none" w:sz="0" w:space="0" w:color="auto"/>
                                            <w:bottom w:val="none" w:sz="0" w:space="0" w:color="auto"/>
                                            <w:right w:val="none" w:sz="0" w:space="0" w:color="auto"/>
                                          </w:divBdr>
                                          <w:divsChild>
                                            <w:div w:id="168327474">
                                              <w:marLeft w:val="0"/>
                                              <w:marRight w:val="0"/>
                                              <w:marTop w:val="0"/>
                                              <w:marBottom w:val="495"/>
                                              <w:divBdr>
                                                <w:top w:val="none" w:sz="0" w:space="0" w:color="auto"/>
                                                <w:left w:val="none" w:sz="0" w:space="0" w:color="auto"/>
                                                <w:bottom w:val="none" w:sz="0" w:space="0" w:color="auto"/>
                                                <w:right w:val="none" w:sz="0" w:space="0" w:color="auto"/>
                                              </w:divBdr>
                                              <w:divsChild>
                                                <w:div w:id="4767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8143456">
      <w:bodyDiv w:val="1"/>
      <w:marLeft w:val="0"/>
      <w:marRight w:val="0"/>
      <w:marTop w:val="0"/>
      <w:marBottom w:val="0"/>
      <w:divBdr>
        <w:top w:val="none" w:sz="0" w:space="0" w:color="auto"/>
        <w:left w:val="none" w:sz="0" w:space="0" w:color="auto"/>
        <w:bottom w:val="none" w:sz="0" w:space="0" w:color="auto"/>
        <w:right w:val="none" w:sz="0" w:space="0" w:color="auto"/>
      </w:divBdr>
    </w:div>
    <w:div w:id="1809322918">
      <w:bodyDiv w:val="1"/>
      <w:marLeft w:val="0"/>
      <w:marRight w:val="0"/>
      <w:marTop w:val="0"/>
      <w:marBottom w:val="0"/>
      <w:divBdr>
        <w:top w:val="none" w:sz="0" w:space="0" w:color="auto"/>
        <w:left w:val="none" w:sz="0" w:space="0" w:color="auto"/>
        <w:bottom w:val="none" w:sz="0" w:space="0" w:color="auto"/>
        <w:right w:val="none" w:sz="0" w:space="0" w:color="auto"/>
      </w:divBdr>
      <w:divsChild>
        <w:div w:id="1456489303">
          <w:marLeft w:val="0"/>
          <w:marRight w:val="0"/>
          <w:marTop w:val="0"/>
          <w:marBottom w:val="0"/>
          <w:divBdr>
            <w:top w:val="none" w:sz="0" w:space="0" w:color="auto"/>
            <w:left w:val="none" w:sz="0" w:space="0" w:color="auto"/>
            <w:bottom w:val="none" w:sz="0" w:space="0" w:color="auto"/>
            <w:right w:val="none" w:sz="0" w:space="0" w:color="auto"/>
          </w:divBdr>
          <w:divsChild>
            <w:div w:id="914825327">
              <w:marLeft w:val="0"/>
              <w:marRight w:val="0"/>
              <w:marTop w:val="0"/>
              <w:marBottom w:val="0"/>
              <w:divBdr>
                <w:top w:val="none" w:sz="0" w:space="0" w:color="auto"/>
                <w:left w:val="none" w:sz="0" w:space="0" w:color="auto"/>
                <w:bottom w:val="none" w:sz="0" w:space="0" w:color="auto"/>
                <w:right w:val="none" w:sz="0" w:space="0" w:color="auto"/>
              </w:divBdr>
              <w:divsChild>
                <w:div w:id="739013835">
                  <w:marLeft w:val="0"/>
                  <w:marRight w:val="0"/>
                  <w:marTop w:val="0"/>
                  <w:marBottom w:val="0"/>
                  <w:divBdr>
                    <w:top w:val="none" w:sz="0" w:space="0" w:color="auto"/>
                    <w:left w:val="none" w:sz="0" w:space="0" w:color="auto"/>
                    <w:bottom w:val="none" w:sz="0" w:space="0" w:color="auto"/>
                    <w:right w:val="none" w:sz="0" w:space="0" w:color="auto"/>
                  </w:divBdr>
                  <w:divsChild>
                    <w:div w:id="950744205">
                      <w:marLeft w:val="0"/>
                      <w:marRight w:val="0"/>
                      <w:marTop w:val="0"/>
                      <w:marBottom w:val="0"/>
                      <w:divBdr>
                        <w:top w:val="none" w:sz="0" w:space="0" w:color="auto"/>
                        <w:left w:val="none" w:sz="0" w:space="0" w:color="auto"/>
                        <w:bottom w:val="none" w:sz="0" w:space="0" w:color="auto"/>
                        <w:right w:val="none" w:sz="0" w:space="0" w:color="auto"/>
                      </w:divBdr>
                      <w:divsChild>
                        <w:div w:id="1525706938">
                          <w:marLeft w:val="0"/>
                          <w:marRight w:val="0"/>
                          <w:marTop w:val="0"/>
                          <w:marBottom w:val="0"/>
                          <w:divBdr>
                            <w:top w:val="none" w:sz="0" w:space="0" w:color="auto"/>
                            <w:left w:val="none" w:sz="0" w:space="0" w:color="auto"/>
                            <w:bottom w:val="none" w:sz="0" w:space="0" w:color="auto"/>
                            <w:right w:val="none" w:sz="0" w:space="0" w:color="auto"/>
                          </w:divBdr>
                          <w:divsChild>
                            <w:div w:id="38435771">
                              <w:marLeft w:val="2700"/>
                              <w:marRight w:val="3960"/>
                              <w:marTop w:val="0"/>
                              <w:marBottom w:val="0"/>
                              <w:divBdr>
                                <w:top w:val="none" w:sz="0" w:space="0" w:color="auto"/>
                                <w:left w:val="none" w:sz="0" w:space="0" w:color="auto"/>
                                <w:bottom w:val="none" w:sz="0" w:space="0" w:color="auto"/>
                                <w:right w:val="none" w:sz="0" w:space="0" w:color="auto"/>
                              </w:divBdr>
                              <w:divsChild>
                                <w:div w:id="233243348">
                                  <w:marLeft w:val="0"/>
                                  <w:marRight w:val="0"/>
                                  <w:marTop w:val="0"/>
                                  <w:marBottom w:val="0"/>
                                  <w:divBdr>
                                    <w:top w:val="none" w:sz="0" w:space="0" w:color="auto"/>
                                    <w:left w:val="none" w:sz="0" w:space="0" w:color="auto"/>
                                    <w:bottom w:val="none" w:sz="0" w:space="0" w:color="auto"/>
                                    <w:right w:val="none" w:sz="0" w:space="0" w:color="auto"/>
                                  </w:divBdr>
                                  <w:divsChild>
                                    <w:div w:id="1856263281">
                                      <w:marLeft w:val="0"/>
                                      <w:marRight w:val="0"/>
                                      <w:marTop w:val="0"/>
                                      <w:marBottom w:val="0"/>
                                      <w:divBdr>
                                        <w:top w:val="none" w:sz="0" w:space="0" w:color="auto"/>
                                        <w:left w:val="none" w:sz="0" w:space="0" w:color="auto"/>
                                        <w:bottom w:val="none" w:sz="0" w:space="0" w:color="auto"/>
                                        <w:right w:val="none" w:sz="0" w:space="0" w:color="auto"/>
                                      </w:divBdr>
                                      <w:divsChild>
                                        <w:div w:id="291835020">
                                          <w:marLeft w:val="0"/>
                                          <w:marRight w:val="0"/>
                                          <w:marTop w:val="0"/>
                                          <w:marBottom w:val="0"/>
                                          <w:divBdr>
                                            <w:top w:val="none" w:sz="0" w:space="0" w:color="auto"/>
                                            <w:left w:val="none" w:sz="0" w:space="0" w:color="auto"/>
                                            <w:bottom w:val="none" w:sz="0" w:space="0" w:color="auto"/>
                                            <w:right w:val="none" w:sz="0" w:space="0" w:color="auto"/>
                                          </w:divBdr>
                                          <w:divsChild>
                                            <w:div w:id="657030383">
                                              <w:marLeft w:val="0"/>
                                              <w:marRight w:val="0"/>
                                              <w:marTop w:val="90"/>
                                              <w:marBottom w:val="0"/>
                                              <w:divBdr>
                                                <w:top w:val="none" w:sz="0" w:space="0" w:color="auto"/>
                                                <w:left w:val="none" w:sz="0" w:space="0" w:color="auto"/>
                                                <w:bottom w:val="none" w:sz="0" w:space="0" w:color="auto"/>
                                                <w:right w:val="none" w:sz="0" w:space="0" w:color="auto"/>
                                              </w:divBdr>
                                              <w:divsChild>
                                                <w:div w:id="232011217">
                                                  <w:marLeft w:val="0"/>
                                                  <w:marRight w:val="0"/>
                                                  <w:marTop w:val="0"/>
                                                  <w:marBottom w:val="420"/>
                                                  <w:divBdr>
                                                    <w:top w:val="none" w:sz="0" w:space="0" w:color="auto"/>
                                                    <w:left w:val="none" w:sz="0" w:space="0" w:color="auto"/>
                                                    <w:bottom w:val="none" w:sz="0" w:space="0" w:color="auto"/>
                                                    <w:right w:val="none" w:sz="0" w:space="0" w:color="auto"/>
                                                  </w:divBdr>
                                                  <w:divsChild>
                                                    <w:div w:id="388307289">
                                                      <w:marLeft w:val="0"/>
                                                      <w:marRight w:val="0"/>
                                                      <w:marTop w:val="0"/>
                                                      <w:marBottom w:val="0"/>
                                                      <w:divBdr>
                                                        <w:top w:val="none" w:sz="0" w:space="0" w:color="auto"/>
                                                        <w:left w:val="none" w:sz="0" w:space="0" w:color="auto"/>
                                                        <w:bottom w:val="none" w:sz="0" w:space="0" w:color="auto"/>
                                                        <w:right w:val="none" w:sz="0" w:space="0" w:color="auto"/>
                                                      </w:divBdr>
                                                      <w:divsChild>
                                                        <w:div w:id="1487090575">
                                                          <w:marLeft w:val="0"/>
                                                          <w:marRight w:val="0"/>
                                                          <w:marTop w:val="0"/>
                                                          <w:marBottom w:val="0"/>
                                                          <w:divBdr>
                                                            <w:top w:val="none" w:sz="0" w:space="0" w:color="auto"/>
                                                            <w:left w:val="none" w:sz="0" w:space="0" w:color="auto"/>
                                                            <w:bottom w:val="none" w:sz="0" w:space="0" w:color="auto"/>
                                                            <w:right w:val="none" w:sz="0" w:space="0" w:color="auto"/>
                                                          </w:divBdr>
                                                          <w:divsChild>
                                                            <w:div w:id="1039934585">
                                                              <w:marLeft w:val="0"/>
                                                              <w:marRight w:val="0"/>
                                                              <w:marTop w:val="0"/>
                                                              <w:marBottom w:val="0"/>
                                                              <w:divBdr>
                                                                <w:top w:val="none" w:sz="0" w:space="0" w:color="auto"/>
                                                                <w:left w:val="none" w:sz="0" w:space="0" w:color="auto"/>
                                                                <w:bottom w:val="none" w:sz="0" w:space="0" w:color="auto"/>
                                                                <w:right w:val="none" w:sz="0" w:space="0" w:color="auto"/>
                                                              </w:divBdr>
                                                              <w:divsChild>
                                                                <w:div w:id="853610615">
                                                                  <w:marLeft w:val="0"/>
                                                                  <w:marRight w:val="0"/>
                                                                  <w:marTop w:val="0"/>
                                                                  <w:marBottom w:val="0"/>
                                                                  <w:divBdr>
                                                                    <w:top w:val="none" w:sz="0" w:space="0" w:color="auto"/>
                                                                    <w:left w:val="none" w:sz="0" w:space="0" w:color="auto"/>
                                                                    <w:bottom w:val="none" w:sz="0" w:space="0" w:color="auto"/>
                                                                    <w:right w:val="none" w:sz="0" w:space="0" w:color="auto"/>
                                                                  </w:divBdr>
                                                                  <w:divsChild>
                                                                    <w:div w:id="1962607941">
                                                                      <w:marLeft w:val="0"/>
                                                                      <w:marRight w:val="0"/>
                                                                      <w:marTop w:val="0"/>
                                                                      <w:marBottom w:val="0"/>
                                                                      <w:divBdr>
                                                                        <w:top w:val="none" w:sz="0" w:space="0" w:color="auto"/>
                                                                        <w:left w:val="none" w:sz="0" w:space="0" w:color="auto"/>
                                                                        <w:bottom w:val="none" w:sz="0" w:space="0" w:color="auto"/>
                                                                        <w:right w:val="none" w:sz="0" w:space="0" w:color="auto"/>
                                                                      </w:divBdr>
                                                                      <w:divsChild>
                                                                        <w:div w:id="631522719">
                                                                          <w:marLeft w:val="0"/>
                                                                          <w:marRight w:val="0"/>
                                                                          <w:marTop w:val="0"/>
                                                                          <w:marBottom w:val="0"/>
                                                                          <w:divBdr>
                                                                            <w:top w:val="none" w:sz="0" w:space="0" w:color="auto"/>
                                                                            <w:left w:val="none" w:sz="0" w:space="0" w:color="auto"/>
                                                                            <w:bottom w:val="none" w:sz="0" w:space="0" w:color="auto"/>
                                                                            <w:right w:val="none" w:sz="0" w:space="0" w:color="auto"/>
                                                                          </w:divBdr>
                                                                          <w:divsChild>
                                                                            <w:div w:id="1000230812">
                                                                              <w:marLeft w:val="0"/>
                                                                              <w:marRight w:val="0"/>
                                                                              <w:marTop w:val="0"/>
                                                                              <w:marBottom w:val="0"/>
                                                                              <w:divBdr>
                                                                                <w:top w:val="none" w:sz="0" w:space="0" w:color="auto"/>
                                                                                <w:left w:val="none" w:sz="0" w:space="0" w:color="auto"/>
                                                                                <w:bottom w:val="none" w:sz="0" w:space="0" w:color="auto"/>
                                                                                <w:right w:val="none" w:sz="0" w:space="0" w:color="auto"/>
                                                                              </w:divBdr>
                                                                              <w:divsChild>
                                                                                <w:div w:id="524372165">
                                                                                  <w:marLeft w:val="0"/>
                                                                                  <w:marRight w:val="0"/>
                                                                                  <w:marTop w:val="0"/>
                                                                                  <w:marBottom w:val="0"/>
                                                                                  <w:divBdr>
                                                                                    <w:top w:val="none" w:sz="0" w:space="0" w:color="auto"/>
                                                                                    <w:left w:val="none" w:sz="0" w:space="0" w:color="auto"/>
                                                                                    <w:bottom w:val="none" w:sz="0" w:space="0" w:color="auto"/>
                                                                                    <w:right w:val="none" w:sz="0" w:space="0" w:color="auto"/>
                                                                                  </w:divBdr>
                                                                                  <w:divsChild>
                                                                                    <w:div w:id="11068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037850">
      <w:bodyDiv w:val="1"/>
      <w:marLeft w:val="0"/>
      <w:marRight w:val="0"/>
      <w:marTop w:val="0"/>
      <w:marBottom w:val="0"/>
      <w:divBdr>
        <w:top w:val="none" w:sz="0" w:space="0" w:color="auto"/>
        <w:left w:val="none" w:sz="0" w:space="0" w:color="auto"/>
        <w:bottom w:val="none" w:sz="0" w:space="0" w:color="auto"/>
        <w:right w:val="none" w:sz="0" w:space="0" w:color="auto"/>
      </w:divBdr>
      <w:divsChild>
        <w:div w:id="1335645814">
          <w:marLeft w:val="0"/>
          <w:marRight w:val="0"/>
          <w:marTop w:val="0"/>
          <w:marBottom w:val="0"/>
          <w:divBdr>
            <w:top w:val="none" w:sz="0" w:space="0" w:color="auto"/>
            <w:left w:val="none" w:sz="0" w:space="0" w:color="auto"/>
            <w:bottom w:val="none" w:sz="0" w:space="0" w:color="auto"/>
            <w:right w:val="none" w:sz="0" w:space="0" w:color="auto"/>
          </w:divBdr>
          <w:divsChild>
            <w:div w:id="82148383">
              <w:marLeft w:val="0"/>
              <w:marRight w:val="0"/>
              <w:marTop w:val="0"/>
              <w:marBottom w:val="0"/>
              <w:divBdr>
                <w:top w:val="none" w:sz="0" w:space="0" w:color="auto"/>
                <w:left w:val="none" w:sz="0" w:space="0" w:color="auto"/>
                <w:bottom w:val="none" w:sz="0" w:space="0" w:color="auto"/>
                <w:right w:val="none" w:sz="0" w:space="0" w:color="auto"/>
              </w:divBdr>
              <w:divsChild>
                <w:div w:id="1990162093">
                  <w:marLeft w:val="0"/>
                  <w:marRight w:val="0"/>
                  <w:marTop w:val="0"/>
                  <w:marBottom w:val="0"/>
                  <w:divBdr>
                    <w:top w:val="none" w:sz="0" w:space="0" w:color="auto"/>
                    <w:left w:val="none" w:sz="0" w:space="0" w:color="auto"/>
                    <w:bottom w:val="none" w:sz="0" w:space="0" w:color="auto"/>
                    <w:right w:val="none" w:sz="0" w:space="0" w:color="auto"/>
                  </w:divBdr>
                  <w:divsChild>
                    <w:div w:id="392122850">
                      <w:marLeft w:val="0"/>
                      <w:marRight w:val="0"/>
                      <w:marTop w:val="0"/>
                      <w:marBottom w:val="0"/>
                      <w:divBdr>
                        <w:top w:val="none" w:sz="0" w:space="0" w:color="auto"/>
                        <w:left w:val="none" w:sz="0" w:space="0" w:color="auto"/>
                        <w:bottom w:val="none" w:sz="0" w:space="0" w:color="auto"/>
                        <w:right w:val="none" w:sz="0" w:space="0" w:color="auto"/>
                      </w:divBdr>
                      <w:divsChild>
                        <w:div w:id="1616406786">
                          <w:marLeft w:val="0"/>
                          <w:marRight w:val="0"/>
                          <w:marTop w:val="0"/>
                          <w:marBottom w:val="0"/>
                          <w:divBdr>
                            <w:top w:val="none" w:sz="0" w:space="0" w:color="auto"/>
                            <w:left w:val="none" w:sz="0" w:space="0" w:color="auto"/>
                            <w:bottom w:val="none" w:sz="0" w:space="0" w:color="auto"/>
                            <w:right w:val="none" w:sz="0" w:space="0" w:color="auto"/>
                          </w:divBdr>
                          <w:divsChild>
                            <w:div w:id="1369143804">
                              <w:marLeft w:val="2700"/>
                              <w:marRight w:val="3960"/>
                              <w:marTop w:val="0"/>
                              <w:marBottom w:val="0"/>
                              <w:divBdr>
                                <w:top w:val="none" w:sz="0" w:space="0" w:color="auto"/>
                                <w:left w:val="none" w:sz="0" w:space="0" w:color="auto"/>
                                <w:bottom w:val="none" w:sz="0" w:space="0" w:color="auto"/>
                                <w:right w:val="none" w:sz="0" w:space="0" w:color="auto"/>
                              </w:divBdr>
                              <w:divsChild>
                                <w:div w:id="1623882439">
                                  <w:marLeft w:val="0"/>
                                  <w:marRight w:val="0"/>
                                  <w:marTop w:val="0"/>
                                  <w:marBottom w:val="0"/>
                                  <w:divBdr>
                                    <w:top w:val="none" w:sz="0" w:space="0" w:color="auto"/>
                                    <w:left w:val="none" w:sz="0" w:space="0" w:color="auto"/>
                                    <w:bottom w:val="none" w:sz="0" w:space="0" w:color="auto"/>
                                    <w:right w:val="none" w:sz="0" w:space="0" w:color="auto"/>
                                  </w:divBdr>
                                  <w:divsChild>
                                    <w:div w:id="765616834">
                                      <w:marLeft w:val="0"/>
                                      <w:marRight w:val="0"/>
                                      <w:marTop w:val="0"/>
                                      <w:marBottom w:val="0"/>
                                      <w:divBdr>
                                        <w:top w:val="none" w:sz="0" w:space="0" w:color="auto"/>
                                        <w:left w:val="none" w:sz="0" w:space="0" w:color="auto"/>
                                        <w:bottom w:val="none" w:sz="0" w:space="0" w:color="auto"/>
                                        <w:right w:val="none" w:sz="0" w:space="0" w:color="auto"/>
                                      </w:divBdr>
                                      <w:divsChild>
                                        <w:div w:id="624579164">
                                          <w:marLeft w:val="0"/>
                                          <w:marRight w:val="0"/>
                                          <w:marTop w:val="0"/>
                                          <w:marBottom w:val="0"/>
                                          <w:divBdr>
                                            <w:top w:val="none" w:sz="0" w:space="0" w:color="auto"/>
                                            <w:left w:val="none" w:sz="0" w:space="0" w:color="auto"/>
                                            <w:bottom w:val="none" w:sz="0" w:space="0" w:color="auto"/>
                                            <w:right w:val="none" w:sz="0" w:space="0" w:color="auto"/>
                                          </w:divBdr>
                                          <w:divsChild>
                                            <w:div w:id="1859850479">
                                              <w:marLeft w:val="0"/>
                                              <w:marRight w:val="0"/>
                                              <w:marTop w:val="90"/>
                                              <w:marBottom w:val="0"/>
                                              <w:divBdr>
                                                <w:top w:val="none" w:sz="0" w:space="0" w:color="auto"/>
                                                <w:left w:val="none" w:sz="0" w:space="0" w:color="auto"/>
                                                <w:bottom w:val="none" w:sz="0" w:space="0" w:color="auto"/>
                                                <w:right w:val="none" w:sz="0" w:space="0" w:color="auto"/>
                                              </w:divBdr>
                                              <w:divsChild>
                                                <w:div w:id="1388142511">
                                                  <w:marLeft w:val="0"/>
                                                  <w:marRight w:val="0"/>
                                                  <w:marTop w:val="0"/>
                                                  <w:marBottom w:val="420"/>
                                                  <w:divBdr>
                                                    <w:top w:val="none" w:sz="0" w:space="0" w:color="auto"/>
                                                    <w:left w:val="none" w:sz="0" w:space="0" w:color="auto"/>
                                                    <w:bottom w:val="none" w:sz="0" w:space="0" w:color="auto"/>
                                                    <w:right w:val="none" w:sz="0" w:space="0" w:color="auto"/>
                                                  </w:divBdr>
                                                  <w:divsChild>
                                                    <w:div w:id="935216655">
                                                      <w:marLeft w:val="0"/>
                                                      <w:marRight w:val="0"/>
                                                      <w:marTop w:val="0"/>
                                                      <w:marBottom w:val="0"/>
                                                      <w:divBdr>
                                                        <w:top w:val="none" w:sz="0" w:space="0" w:color="auto"/>
                                                        <w:left w:val="none" w:sz="0" w:space="0" w:color="auto"/>
                                                        <w:bottom w:val="none" w:sz="0" w:space="0" w:color="auto"/>
                                                        <w:right w:val="none" w:sz="0" w:space="0" w:color="auto"/>
                                                      </w:divBdr>
                                                      <w:divsChild>
                                                        <w:div w:id="592931942">
                                                          <w:marLeft w:val="0"/>
                                                          <w:marRight w:val="0"/>
                                                          <w:marTop w:val="0"/>
                                                          <w:marBottom w:val="0"/>
                                                          <w:divBdr>
                                                            <w:top w:val="none" w:sz="0" w:space="0" w:color="auto"/>
                                                            <w:left w:val="none" w:sz="0" w:space="0" w:color="auto"/>
                                                            <w:bottom w:val="none" w:sz="0" w:space="0" w:color="auto"/>
                                                            <w:right w:val="none" w:sz="0" w:space="0" w:color="auto"/>
                                                          </w:divBdr>
                                                          <w:divsChild>
                                                            <w:div w:id="1658067707">
                                                              <w:marLeft w:val="0"/>
                                                              <w:marRight w:val="0"/>
                                                              <w:marTop w:val="0"/>
                                                              <w:marBottom w:val="0"/>
                                                              <w:divBdr>
                                                                <w:top w:val="none" w:sz="0" w:space="0" w:color="auto"/>
                                                                <w:left w:val="none" w:sz="0" w:space="0" w:color="auto"/>
                                                                <w:bottom w:val="none" w:sz="0" w:space="0" w:color="auto"/>
                                                                <w:right w:val="none" w:sz="0" w:space="0" w:color="auto"/>
                                                              </w:divBdr>
                                                              <w:divsChild>
                                                                <w:div w:id="158498587">
                                                                  <w:marLeft w:val="0"/>
                                                                  <w:marRight w:val="0"/>
                                                                  <w:marTop w:val="0"/>
                                                                  <w:marBottom w:val="0"/>
                                                                  <w:divBdr>
                                                                    <w:top w:val="none" w:sz="0" w:space="0" w:color="auto"/>
                                                                    <w:left w:val="none" w:sz="0" w:space="0" w:color="auto"/>
                                                                    <w:bottom w:val="none" w:sz="0" w:space="0" w:color="auto"/>
                                                                    <w:right w:val="none" w:sz="0" w:space="0" w:color="auto"/>
                                                                  </w:divBdr>
                                                                  <w:divsChild>
                                                                    <w:div w:id="390349762">
                                                                      <w:marLeft w:val="0"/>
                                                                      <w:marRight w:val="0"/>
                                                                      <w:marTop w:val="0"/>
                                                                      <w:marBottom w:val="0"/>
                                                                      <w:divBdr>
                                                                        <w:top w:val="none" w:sz="0" w:space="0" w:color="auto"/>
                                                                        <w:left w:val="none" w:sz="0" w:space="0" w:color="auto"/>
                                                                        <w:bottom w:val="none" w:sz="0" w:space="0" w:color="auto"/>
                                                                        <w:right w:val="none" w:sz="0" w:space="0" w:color="auto"/>
                                                                      </w:divBdr>
                                                                      <w:divsChild>
                                                                        <w:div w:id="2042976389">
                                                                          <w:marLeft w:val="0"/>
                                                                          <w:marRight w:val="0"/>
                                                                          <w:marTop w:val="0"/>
                                                                          <w:marBottom w:val="0"/>
                                                                          <w:divBdr>
                                                                            <w:top w:val="none" w:sz="0" w:space="0" w:color="auto"/>
                                                                            <w:left w:val="none" w:sz="0" w:space="0" w:color="auto"/>
                                                                            <w:bottom w:val="none" w:sz="0" w:space="0" w:color="auto"/>
                                                                            <w:right w:val="none" w:sz="0" w:space="0" w:color="auto"/>
                                                                          </w:divBdr>
                                                                          <w:divsChild>
                                                                            <w:div w:id="211118441">
                                                                              <w:marLeft w:val="0"/>
                                                                              <w:marRight w:val="0"/>
                                                                              <w:marTop w:val="0"/>
                                                                              <w:marBottom w:val="0"/>
                                                                              <w:divBdr>
                                                                                <w:top w:val="none" w:sz="0" w:space="0" w:color="auto"/>
                                                                                <w:left w:val="none" w:sz="0" w:space="0" w:color="auto"/>
                                                                                <w:bottom w:val="none" w:sz="0" w:space="0" w:color="auto"/>
                                                                                <w:right w:val="none" w:sz="0" w:space="0" w:color="auto"/>
                                                                              </w:divBdr>
                                                                              <w:divsChild>
                                                                                <w:div w:id="1317105572">
                                                                                  <w:marLeft w:val="0"/>
                                                                                  <w:marRight w:val="0"/>
                                                                                  <w:marTop w:val="0"/>
                                                                                  <w:marBottom w:val="0"/>
                                                                                  <w:divBdr>
                                                                                    <w:top w:val="none" w:sz="0" w:space="0" w:color="auto"/>
                                                                                    <w:left w:val="none" w:sz="0" w:space="0" w:color="auto"/>
                                                                                    <w:bottom w:val="none" w:sz="0" w:space="0" w:color="auto"/>
                                                                                    <w:right w:val="none" w:sz="0" w:space="0" w:color="auto"/>
                                                                                  </w:divBdr>
                                                                                  <w:divsChild>
                                                                                    <w:div w:id="2132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zionetop@electrolux.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lectrolux.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7F3E10F20B942998EB4915BB5E30D" ma:contentTypeVersion="12" ma:contentTypeDescription="Create a new document." ma:contentTypeScope="" ma:versionID="7ad12a424ea083f91792527eeab9e914">
  <xsd:schema xmlns:xsd="http://www.w3.org/2001/XMLSchema" xmlns:xs="http://www.w3.org/2001/XMLSchema" xmlns:p="http://schemas.microsoft.com/office/2006/metadata/properties" xmlns:ns3="220b6d3f-e86e-4c70-a6d4-81af5c6f09ef" xmlns:ns4="e024d896-66d1-4a54-a807-19fe056dc4c4" targetNamespace="http://schemas.microsoft.com/office/2006/metadata/properties" ma:root="true" ma:fieldsID="4e957501062f47cae5eb3e7de1126b47" ns3:_="" ns4:_="">
    <xsd:import namespace="220b6d3f-e86e-4c70-a6d4-81af5c6f09ef"/>
    <xsd:import namespace="e024d896-66d1-4a54-a807-19fe056dc4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b6d3f-e86e-4c70-a6d4-81af5c6f0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24d896-66d1-4a54-a807-19fe056dc4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909F9-152E-43E8-8BAA-D56843B22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b6d3f-e86e-4c70-a6d4-81af5c6f09ef"/>
    <ds:schemaRef ds:uri="e024d896-66d1-4a54-a807-19fe056dc4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C41CC-AA5B-4902-AE90-DF2DF7B433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375024-FA01-4AF8-8A46-993B4A780C98}">
  <ds:schemaRefs>
    <ds:schemaRef ds:uri="http://schemas.openxmlformats.org/officeDocument/2006/bibliography"/>
  </ds:schemaRefs>
</ds:datastoreItem>
</file>

<file path=customXml/itemProps4.xml><?xml version="1.0" encoding="utf-8"?>
<ds:datastoreItem xmlns:ds="http://schemas.openxmlformats.org/officeDocument/2006/customXml" ds:itemID="{AB46391D-8DA9-4A70-B064-F633992DE9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3744</Words>
  <Characters>22616</Characters>
  <Application>Microsoft Office Word</Application>
  <DocSecurity>4</DocSecurity>
  <Lines>188</Lines>
  <Paragraphs>52</Paragraphs>
  <ScaleCrop>false</ScaleCrop>
  <HeadingPairs>
    <vt:vector size="6" baseType="variant">
      <vt:variant>
        <vt:lpstr>Title</vt:lpstr>
      </vt:variant>
      <vt:variant>
        <vt:i4>1</vt:i4>
      </vt:variant>
      <vt:variant>
        <vt:lpstr>Titolo</vt:lpstr>
      </vt:variant>
      <vt:variant>
        <vt:i4>1</vt:i4>
      </vt:variant>
      <vt:variant>
        <vt:lpstr>Titre</vt:lpstr>
      </vt:variant>
      <vt:variant>
        <vt:i4>1</vt:i4>
      </vt:variant>
    </vt:vector>
  </HeadingPairs>
  <TitlesOfParts>
    <vt:vector size="3" baseType="lpstr">
      <vt:lpstr>
  </vt:lpstr>
      <vt:lpstr>
  </vt:lpstr>
      <vt:lpstr>
  </vt:lpstr>
    </vt:vector>
  </TitlesOfParts>
  <Company>
  </Company>
  <LinksUpToDate>false</LinksUpToDate>
  <CharactersWithSpaces>26308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Anitka Sanders</dc:creator>
  <cp:keywords>
  </cp:keywords>
  <dc:description>
  </dc:description>
  <cp:lastModifiedBy>Martina De Lucia</cp:lastModifiedBy>
  <cp:revision>2</cp:revision>
  <cp:lastPrinted>2020-09-08T16:24:00Z</cp:lastPrinted>
  <dcterms:created xsi:type="dcterms:W3CDTF">2021-03-17T12:04:00Z</dcterms:created>
  <dcterms:modified xsi:type="dcterms:W3CDTF">2021-03-17T12:04:00Z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0x010100F477F3E10F20B942998EB4915BB5E30D</vt:lpwstr>
  </property>
  <property fmtid="{D5CDD505-2E9C-101B-9397-08002B2CF9AE}" pid="3" name="MSIP_Label_5ca10afa-1f94-4bc7-b2f2-080ba3b0bcd3_Enabled">
    <vt:lpwstr>True</vt:lpwstr>
  </property>
  <property fmtid="{D5CDD505-2E9C-101B-9397-08002B2CF9AE}" pid="4" name="MSIP_Label_5ca10afa-1f94-4bc7-b2f2-080ba3b0bcd3_SiteId">
    <vt:lpwstr>d2007bef-127d-4591-97ac-10d72fe28031</vt:lpwstr>
  </property>
  <property fmtid="{D5CDD505-2E9C-101B-9397-08002B2CF9AE}" pid="5" name="MSIP_Label_5ca10afa-1f94-4bc7-b2f2-080ba3b0bcd3_Owner">
    <vt:lpwstr>antonella.fanti@electrolux.com</vt:lpwstr>
  </property>
  <property fmtid="{D5CDD505-2E9C-101B-9397-08002B2CF9AE}" pid="6" name="MSIP_Label_5ca10afa-1f94-4bc7-b2f2-080ba3b0bcd3_SetDate">
    <vt:lpwstr>2020-07-20T09:24:29.6151992Z</vt:lpwstr>
  </property>
  <property fmtid="{D5CDD505-2E9C-101B-9397-08002B2CF9AE}" pid="7" name="MSIP_Label_5ca10afa-1f94-4bc7-b2f2-080ba3b0bcd3_Name">
    <vt:lpwstr>Open</vt:lpwstr>
  </property>
  <property fmtid="{D5CDD505-2E9C-101B-9397-08002B2CF9AE}" pid="8" name="MSIP_Label_5ca10afa-1f94-4bc7-b2f2-080ba3b0bcd3_Application">
    <vt:lpwstr>Microsoft Azure Information Protection</vt:lpwstr>
  </property>
  <property fmtid="{D5CDD505-2E9C-101B-9397-08002B2CF9AE}" pid="9" name="MSIP_Label_5ca10afa-1f94-4bc7-b2f2-080ba3b0bcd3_ActionId">
    <vt:lpwstr>7cb28506-7662-407c-8997-7b92ebd425f6</vt:lpwstr>
  </property>
  <property fmtid="{D5CDD505-2E9C-101B-9397-08002B2CF9AE}" pid="10" name="MSIP_Label_5ca10afa-1f94-4bc7-b2f2-080ba3b0bcd3_Extended_MSFT_Method">
    <vt:lpwstr>Manual</vt:lpwstr>
  </property>
  <property fmtid="{D5CDD505-2E9C-101B-9397-08002B2CF9AE}" pid="11" name="Sensitivity">
    <vt:lpwstr>Open</vt:lpwstr>
  </property>
</Properties>
</file>